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A8AF" w14:textId="77777777" w:rsidR="008311B6" w:rsidRPr="00575BE2" w:rsidRDefault="00000000">
      <w:pPr>
        <w:jc w:val="center"/>
      </w:pPr>
      <w:r>
        <w:rPr>
          <w:b/>
          <w:bCs/>
          <w:sz w:val="24"/>
          <w:szCs w:val="24"/>
        </w:rPr>
        <w:t>FORMULARUL ZONELOR PRIORITARE PENTRU BIODIVERSITATE</w:t>
      </w:r>
    </w:p>
    <w:p w14:paraId="29560683" w14:textId="77777777" w:rsidR="008311B6" w:rsidRPr="00575BE2" w:rsidRDefault="00000000">
      <w:pPr>
        <w:numPr>
          <w:ilvl w:val="0"/>
          <w:numId w:val="1"/>
        </w:numPr>
        <w:pBdr>
          <w:top w:val="nil"/>
          <w:left w:val="nil"/>
          <w:bottom w:val="nil"/>
          <w:right w:val="nil"/>
          <w:between w:val="nil"/>
        </w:pBdr>
        <w:jc w:val="center"/>
        <w:rPr>
          <w:b/>
          <w:bCs/>
          <w:sz w:val="22"/>
          <w:szCs w:val="22"/>
        </w:rPr>
      </w:pPr>
      <w:r>
        <w:rPr>
          <w:b/>
          <w:bCs/>
          <w:sz w:val="22"/>
          <w:szCs w:val="22"/>
        </w:rPr>
        <w:t>Identificarea Zonelor Prioritare pentru Biodiversitate (ZPB)</w:t>
      </w:r>
    </w:p>
    <w:p w14:paraId="64448742" w14:textId="77777777" w:rsidR="008311B6" w:rsidRPr="00575BE2" w:rsidRDefault="008311B6"/>
    <w:p w14:paraId="3405ED9B" w14:textId="77777777" w:rsidR="008311B6" w:rsidRPr="00575BE2" w:rsidRDefault="00000000">
      <w:r>
        <w:rPr>
          <w:b/>
          <w:bCs/>
          <w:sz w:val="22"/>
          <w:szCs w:val="22"/>
        </w:rPr>
        <w:t>1.1. Codul ZPB*</w:t>
      </w:r>
    </w:p>
    <w:p w14:paraId="62792C19"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RONPA0008ZPB</w:t>
      </w:r>
    </w:p>
    <w:p w14:paraId="5D9D9E49" w14:textId="77777777" w:rsidR="008311B6" w:rsidRPr="00575BE2" w:rsidRDefault="00000000">
      <w:r>
        <w:rPr>
          <w:i/>
          <w:iCs/>
        </w:rPr>
        <w:t>*Codare temporară, aceasta va fi actualizată conform specificațiilor de raportare</w:t>
      </w:r>
    </w:p>
    <w:p w14:paraId="02CE433F" w14:textId="77777777" w:rsidR="008311B6" w:rsidRPr="00575BE2" w:rsidRDefault="00000000">
      <w:pPr>
        <w:rPr>
          <w:b/>
          <w:bCs/>
          <w:sz w:val="22"/>
          <w:szCs w:val="22"/>
        </w:rPr>
      </w:pPr>
      <w:r>
        <w:rPr>
          <w:b/>
          <w:bCs/>
          <w:sz w:val="22"/>
          <w:szCs w:val="22"/>
        </w:rPr>
        <w:t>1.2. Denumire ZPB</w:t>
      </w:r>
    </w:p>
    <w:p w14:paraId="3DF66A81"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Parcul Național Ceahlău</w:t>
      </w:r>
    </w:p>
    <w:p w14:paraId="3160AD8F" w14:textId="77777777" w:rsidR="008311B6" w:rsidRPr="00575BE2" w:rsidRDefault="008311B6">
      <w:pPr>
        <w:spacing w:after="0"/>
        <w:rPr>
          <w:b/>
          <w:bCs/>
          <w:sz w:val="22"/>
          <w:szCs w:val="22"/>
        </w:rPr>
      </w:pPr>
    </w:p>
    <w:p w14:paraId="64EF177F" w14:textId="77777777" w:rsidR="008311B6" w:rsidRPr="00575BE2" w:rsidRDefault="00000000">
      <w:r>
        <w:rPr>
          <w:b/>
          <w:bCs/>
          <w:sz w:val="22"/>
          <w:szCs w:val="22"/>
        </w:rPr>
        <w:t>1.3. Încadrarea ZPB în:</w:t>
      </w:r>
    </w:p>
    <w:p w14:paraId="43654717" w14:textId="77777777" w:rsidR="008311B6" w:rsidRPr="00575BE2" w:rsidRDefault="00000000">
      <w:sdt>
        <w:sdtPr>
          <w:tag w:val="goog_rdk_0"/>
          <w:id w:val="-106510185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F652309" w14:textId="77777777" w:rsidR="008311B6" w:rsidRPr="00575BE2" w:rsidRDefault="00000000">
      <w:sdt>
        <w:sdtPr>
          <w:tag w:val="goog_rdk_1"/>
          <w:id w:val="48947571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5FDD668" w14:textId="77777777" w:rsidR="008311B6" w:rsidRPr="00575BE2" w:rsidRDefault="00000000">
      <w:pPr>
        <w:rPr>
          <w:sz w:val="22"/>
          <w:szCs w:val="22"/>
        </w:rPr>
      </w:pPr>
      <w:sdt>
        <w:sdtPr>
          <w:tag w:val="goog_rdk_2"/>
          <w:id w:val="190540439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761707DA" w14:textId="77777777" w:rsidR="008311B6" w:rsidRPr="00575BE2" w:rsidRDefault="008311B6">
      <w:pPr>
        <w:spacing w:after="0"/>
      </w:pPr>
    </w:p>
    <w:tbl>
      <w:tblPr>
        <w:tblStyle w:val="a"/>
        <w:tblW w:w="9000" w:type="dxa"/>
        <w:tblInd w:w="0" w:type="dxa"/>
        <w:tblLayout w:type="fixed"/>
        <w:tblLook w:val="0400" w:firstRow="0" w:lastRow="0" w:firstColumn="0" w:lastColumn="0" w:noHBand="0" w:noVBand="1"/>
      </w:tblPr>
      <w:tblGrid>
        <w:gridCol w:w="4500"/>
        <w:gridCol w:w="4500"/>
      </w:tblGrid>
      <w:tr w:rsidR="008311B6" w:rsidRPr="00575BE2" w14:paraId="501A3154" w14:textId="77777777">
        <w:tc>
          <w:tcPr>
            <w:tcW w:w="4500" w:type="dxa"/>
          </w:tcPr>
          <w:p w14:paraId="6C953F9D" w14:textId="77777777" w:rsidR="008311B6" w:rsidRPr="00575BE2" w:rsidRDefault="00000000">
            <w:r>
              <w:rPr>
                <w:b/>
                <w:bCs/>
                <w:sz w:val="22"/>
                <w:szCs w:val="22"/>
              </w:rPr>
              <w:t>1.4. Data completării</w:t>
            </w:r>
          </w:p>
        </w:tc>
        <w:tc>
          <w:tcPr>
            <w:tcW w:w="4500" w:type="dxa"/>
          </w:tcPr>
          <w:p w14:paraId="34B648F8" w14:textId="77777777" w:rsidR="008311B6" w:rsidRPr="00575BE2" w:rsidRDefault="00000000">
            <w:r>
              <w:rPr>
                <w:b/>
                <w:bCs/>
                <w:sz w:val="22"/>
                <w:szCs w:val="22"/>
              </w:rPr>
              <w:t>1.5. Data actualizării</w:t>
            </w:r>
          </w:p>
        </w:tc>
      </w:tr>
      <w:tr w:rsidR="008311B6" w:rsidRPr="00575BE2" w14:paraId="071FCEE3" w14:textId="77777777">
        <w:tc>
          <w:tcPr>
            <w:tcW w:w="4500" w:type="dxa"/>
          </w:tcPr>
          <w:p w14:paraId="17E33830" w14:textId="77777777" w:rsidR="008311B6" w:rsidRPr="00575BE2" w:rsidRDefault="008311B6">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694DDD6C" w14:textId="77777777">
              <w:tc>
                <w:tcPr>
                  <w:tcW w:w="300" w:type="dxa"/>
                </w:tcPr>
                <w:p w14:paraId="02EF46A8" w14:textId="77777777" w:rsidR="008311B6" w:rsidRPr="00575BE2" w:rsidRDefault="00000000">
                  <w:pPr>
                    <w:jc w:val="center"/>
                    <w:rPr>
                      <w:sz w:val="22"/>
                      <w:szCs w:val="22"/>
                    </w:rPr>
                  </w:pPr>
                  <w:r>
                    <w:rPr>
                      <w:sz w:val="22"/>
                      <w:szCs w:val="22"/>
                    </w:rPr>
                    <w:t>2</w:t>
                  </w:r>
                </w:p>
              </w:tc>
              <w:tc>
                <w:tcPr>
                  <w:tcW w:w="300" w:type="dxa"/>
                </w:tcPr>
                <w:p w14:paraId="30765DDE" w14:textId="77777777" w:rsidR="008311B6" w:rsidRPr="00575BE2" w:rsidRDefault="00000000">
                  <w:pPr>
                    <w:jc w:val="center"/>
                    <w:rPr>
                      <w:sz w:val="22"/>
                      <w:szCs w:val="22"/>
                    </w:rPr>
                  </w:pPr>
                  <w:r>
                    <w:rPr>
                      <w:sz w:val="22"/>
                      <w:szCs w:val="22"/>
                    </w:rPr>
                    <w:t>0</w:t>
                  </w:r>
                </w:p>
              </w:tc>
              <w:tc>
                <w:tcPr>
                  <w:tcW w:w="300" w:type="dxa"/>
                </w:tcPr>
                <w:p w14:paraId="47FBE864" w14:textId="77777777" w:rsidR="008311B6" w:rsidRPr="00575BE2" w:rsidRDefault="00000000">
                  <w:pPr>
                    <w:jc w:val="center"/>
                    <w:rPr>
                      <w:sz w:val="22"/>
                      <w:szCs w:val="22"/>
                    </w:rPr>
                  </w:pPr>
                  <w:r>
                    <w:rPr>
                      <w:sz w:val="22"/>
                      <w:szCs w:val="22"/>
                    </w:rPr>
                    <w:t>2</w:t>
                  </w:r>
                </w:p>
              </w:tc>
              <w:tc>
                <w:tcPr>
                  <w:tcW w:w="300" w:type="dxa"/>
                </w:tcPr>
                <w:p w14:paraId="260F0D89" w14:textId="77777777" w:rsidR="008311B6" w:rsidRPr="00575BE2" w:rsidRDefault="00000000">
                  <w:pPr>
                    <w:jc w:val="center"/>
                    <w:rPr>
                      <w:sz w:val="22"/>
                      <w:szCs w:val="22"/>
                    </w:rPr>
                  </w:pPr>
                  <w:r>
                    <w:rPr>
                      <w:sz w:val="22"/>
                      <w:szCs w:val="22"/>
                    </w:rPr>
                    <w:t>6</w:t>
                  </w:r>
                </w:p>
              </w:tc>
              <w:tc>
                <w:tcPr>
                  <w:tcW w:w="300" w:type="dxa"/>
                </w:tcPr>
                <w:p w14:paraId="2A870601" w14:textId="77777777" w:rsidR="008311B6" w:rsidRPr="00575BE2" w:rsidRDefault="00000000">
                  <w:pPr>
                    <w:jc w:val="center"/>
                    <w:rPr>
                      <w:sz w:val="22"/>
                      <w:szCs w:val="22"/>
                    </w:rPr>
                  </w:pPr>
                  <w:r>
                    <w:rPr>
                      <w:sz w:val="22"/>
                      <w:szCs w:val="22"/>
                    </w:rPr>
                    <w:t>0</w:t>
                  </w:r>
                </w:p>
              </w:tc>
              <w:tc>
                <w:tcPr>
                  <w:tcW w:w="300" w:type="dxa"/>
                </w:tcPr>
                <w:p w14:paraId="18FE27E9" w14:textId="77777777" w:rsidR="008311B6" w:rsidRPr="00575BE2" w:rsidRDefault="00000000">
                  <w:pPr>
                    <w:jc w:val="center"/>
                    <w:rPr>
                      <w:sz w:val="22"/>
                      <w:szCs w:val="22"/>
                    </w:rPr>
                  </w:pPr>
                  <w:r>
                    <w:rPr>
                      <w:sz w:val="22"/>
                      <w:szCs w:val="22"/>
                    </w:rPr>
                    <w:t>4</w:t>
                  </w:r>
                </w:p>
              </w:tc>
            </w:tr>
            <w:tr w:rsidR="008311B6" w:rsidRPr="00575BE2" w14:paraId="7A7A4C1B" w14:textId="77777777">
              <w:tc>
                <w:tcPr>
                  <w:tcW w:w="300" w:type="dxa"/>
                </w:tcPr>
                <w:p w14:paraId="6B3478E2" w14:textId="77777777" w:rsidR="008311B6" w:rsidRPr="00575BE2" w:rsidRDefault="00000000">
                  <w:pPr>
                    <w:jc w:val="center"/>
                  </w:pPr>
                  <w:r>
                    <w:rPr>
                      <w:sz w:val="22"/>
                      <w:szCs w:val="22"/>
                    </w:rPr>
                    <w:t>Y</w:t>
                  </w:r>
                </w:p>
              </w:tc>
              <w:tc>
                <w:tcPr>
                  <w:tcW w:w="300" w:type="dxa"/>
                </w:tcPr>
                <w:p w14:paraId="570E7195" w14:textId="77777777" w:rsidR="008311B6" w:rsidRPr="00575BE2" w:rsidRDefault="00000000">
                  <w:pPr>
                    <w:jc w:val="center"/>
                  </w:pPr>
                  <w:r>
                    <w:rPr>
                      <w:sz w:val="22"/>
                      <w:szCs w:val="22"/>
                    </w:rPr>
                    <w:t>Y</w:t>
                  </w:r>
                </w:p>
              </w:tc>
              <w:tc>
                <w:tcPr>
                  <w:tcW w:w="300" w:type="dxa"/>
                </w:tcPr>
                <w:p w14:paraId="60284827" w14:textId="77777777" w:rsidR="008311B6" w:rsidRPr="00575BE2" w:rsidRDefault="00000000">
                  <w:pPr>
                    <w:jc w:val="center"/>
                  </w:pPr>
                  <w:r>
                    <w:rPr>
                      <w:sz w:val="22"/>
                      <w:szCs w:val="22"/>
                    </w:rPr>
                    <w:t>Y</w:t>
                  </w:r>
                </w:p>
              </w:tc>
              <w:tc>
                <w:tcPr>
                  <w:tcW w:w="300" w:type="dxa"/>
                </w:tcPr>
                <w:p w14:paraId="0464F702" w14:textId="77777777" w:rsidR="008311B6" w:rsidRPr="00575BE2" w:rsidRDefault="00000000">
                  <w:pPr>
                    <w:jc w:val="center"/>
                  </w:pPr>
                  <w:r>
                    <w:rPr>
                      <w:sz w:val="22"/>
                      <w:szCs w:val="22"/>
                    </w:rPr>
                    <w:t>Y</w:t>
                  </w:r>
                </w:p>
              </w:tc>
              <w:tc>
                <w:tcPr>
                  <w:tcW w:w="300" w:type="dxa"/>
                </w:tcPr>
                <w:p w14:paraId="3064BE5A" w14:textId="77777777" w:rsidR="008311B6" w:rsidRPr="00575BE2" w:rsidRDefault="00000000">
                  <w:pPr>
                    <w:jc w:val="center"/>
                  </w:pPr>
                  <w:r>
                    <w:rPr>
                      <w:sz w:val="22"/>
                      <w:szCs w:val="22"/>
                    </w:rPr>
                    <w:t>M</w:t>
                  </w:r>
                </w:p>
              </w:tc>
              <w:tc>
                <w:tcPr>
                  <w:tcW w:w="300" w:type="dxa"/>
                </w:tcPr>
                <w:p w14:paraId="23E74622" w14:textId="77777777" w:rsidR="008311B6" w:rsidRPr="00575BE2" w:rsidRDefault="00000000">
                  <w:pPr>
                    <w:jc w:val="center"/>
                  </w:pPr>
                  <w:r>
                    <w:rPr>
                      <w:sz w:val="22"/>
                      <w:szCs w:val="22"/>
                    </w:rPr>
                    <w:t>M</w:t>
                  </w:r>
                </w:p>
              </w:tc>
            </w:tr>
          </w:tbl>
          <w:p w14:paraId="40C6AC22" w14:textId="77777777" w:rsidR="008311B6" w:rsidRPr="00575BE2" w:rsidRDefault="008311B6"/>
        </w:tc>
        <w:tc>
          <w:tcPr>
            <w:tcW w:w="4500" w:type="dxa"/>
          </w:tcPr>
          <w:p w14:paraId="20C665CD" w14:textId="77777777" w:rsidR="008311B6" w:rsidRPr="00575BE2" w:rsidRDefault="008311B6">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6AC9D69B" w14:textId="77777777">
              <w:tc>
                <w:tcPr>
                  <w:tcW w:w="300" w:type="dxa"/>
                </w:tcPr>
                <w:p w14:paraId="763C2DF4" w14:textId="77777777" w:rsidR="008311B6" w:rsidRPr="00575BE2" w:rsidRDefault="008311B6">
                  <w:pPr>
                    <w:jc w:val="center"/>
                  </w:pPr>
                </w:p>
              </w:tc>
              <w:tc>
                <w:tcPr>
                  <w:tcW w:w="300" w:type="dxa"/>
                </w:tcPr>
                <w:p w14:paraId="7DBBEA97" w14:textId="77777777" w:rsidR="008311B6" w:rsidRPr="00575BE2" w:rsidRDefault="008311B6">
                  <w:pPr>
                    <w:jc w:val="center"/>
                  </w:pPr>
                </w:p>
              </w:tc>
              <w:tc>
                <w:tcPr>
                  <w:tcW w:w="300" w:type="dxa"/>
                </w:tcPr>
                <w:p w14:paraId="2D2393EC" w14:textId="77777777" w:rsidR="008311B6" w:rsidRPr="00575BE2" w:rsidRDefault="008311B6">
                  <w:pPr>
                    <w:jc w:val="center"/>
                  </w:pPr>
                </w:p>
              </w:tc>
              <w:tc>
                <w:tcPr>
                  <w:tcW w:w="300" w:type="dxa"/>
                </w:tcPr>
                <w:p w14:paraId="48EEA252" w14:textId="77777777" w:rsidR="008311B6" w:rsidRPr="00575BE2" w:rsidRDefault="008311B6">
                  <w:pPr>
                    <w:jc w:val="center"/>
                  </w:pPr>
                </w:p>
              </w:tc>
              <w:tc>
                <w:tcPr>
                  <w:tcW w:w="300" w:type="dxa"/>
                </w:tcPr>
                <w:p w14:paraId="05D5F89D" w14:textId="77777777" w:rsidR="008311B6" w:rsidRPr="00575BE2" w:rsidRDefault="008311B6">
                  <w:pPr>
                    <w:jc w:val="center"/>
                  </w:pPr>
                </w:p>
              </w:tc>
              <w:tc>
                <w:tcPr>
                  <w:tcW w:w="300" w:type="dxa"/>
                </w:tcPr>
                <w:p w14:paraId="7CAF43D2" w14:textId="77777777" w:rsidR="008311B6" w:rsidRPr="00575BE2" w:rsidRDefault="008311B6">
                  <w:pPr>
                    <w:jc w:val="center"/>
                  </w:pPr>
                </w:p>
              </w:tc>
            </w:tr>
            <w:tr w:rsidR="008311B6" w:rsidRPr="00575BE2" w14:paraId="69E703A6" w14:textId="77777777">
              <w:tc>
                <w:tcPr>
                  <w:tcW w:w="300" w:type="dxa"/>
                </w:tcPr>
                <w:p w14:paraId="5C3AFA4F" w14:textId="77777777" w:rsidR="008311B6" w:rsidRPr="00575BE2" w:rsidRDefault="00000000">
                  <w:pPr>
                    <w:jc w:val="center"/>
                  </w:pPr>
                  <w:r>
                    <w:rPr>
                      <w:sz w:val="22"/>
                      <w:szCs w:val="22"/>
                    </w:rPr>
                    <w:t>Y</w:t>
                  </w:r>
                </w:p>
              </w:tc>
              <w:tc>
                <w:tcPr>
                  <w:tcW w:w="300" w:type="dxa"/>
                </w:tcPr>
                <w:p w14:paraId="5DA1883B" w14:textId="77777777" w:rsidR="008311B6" w:rsidRPr="00575BE2" w:rsidRDefault="00000000">
                  <w:pPr>
                    <w:jc w:val="center"/>
                  </w:pPr>
                  <w:r>
                    <w:rPr>
                      <w:sz w:val="22"/>
                      <w:szCs w:val="22"/>
                    </w:rPr>
                    <w:t>Y</w:t>
                  </w:r>
                </w:p>
              </w:tc>
              <w:tc>
                <w:tcPr>
                  <w:tcW w:w="300" w:type="dxa"/>
                </w:tcPr>
                <w:p w14:paraId="18F42FFB" w14:textId="77777777" w:rsidR="008311B6" w:rsidRPr="00575BE2" w:rsidRDefault="00000000">
                  <w:pPr>
                    <w:jc w:val="center"/>
                  </w:pPr>
                  <w:r>
                    <w:rPr>
                      <w:sz w:val="22"/>
                      <w:szCs w:val="22"/>
                    </w:rPr>
                    <w:t>Y</w:t>
                  </w:r>
                </w:p>
              </w:tc>
              <w:tc>
                <w:tcPr>
                  <w:tcW w:w="300" w:type="dxa"/>
                </w:tcPr>
                <w:p w14:paraId="6AE15CEA" w14:textId="77777777" w:rsidR="008311B6" w:rsidRPr="00575BE2" w:rsidRDefault="00000000">
                  <w:pPr>
                    <w:jc w:val="center"/>
                  </w:pPr>
                  <w:r>
                    <w:rPr>
                      <w:sz w:val="22"/>
                      <w:szCs w:val="22"/>
                    </w:rPr>
                    <w:t>Y</w:t>
                  </w:r>
                </w:p>
              </w:tc>
              <w:tc>
                <w:tcPr>
                  <w:tcW w:w="300" w:type="dxa"/>
                </w:tcPr>
                <w:p w14:paraId="62B667B4" w14:textId="77777777" w:rsidR="008311B6" w:rsidRPr="00575BE2" w:rsidRDefault="00000000">
                  <w:pPr>
                    <w:jc w:val="center"/>
                  </w:pPr>
                  <w:r>
                    <w:rPr>
                      <w:sz w:val="22"/>
                      <w:szCs w:val="22"/>
                    </w:rPr>
                    <w:t>M</w:t>
                  </w:r>
                </w:p>
              </w:tc>
              <w:tc>
                <w:tcPr>
                  <w:tcW w:w="300" w:type="dxa"/>
                </w:tcPr>
                <w:p w14:paraId="0AB55769" w14:textId="77777777" w:rsidR="008311B6" w:rsidRPr="00575BE2" w:rsidRDefault="00000000">
                  <w:pPr>
                    <w:jc w:val="center"/>
                  </w:pPr>
                  <w:r>
                    <w:rPr>
                      <w:sz w:val="22"/>
                      <w:szCs w:val="22"/>
                    </w:rPr>
                    <w:t>M</w:t>
                  </w:r>
                </w:p>
              </w:tc>
            </w:tr>
          </w:tbl>
          <w:p w14:paraId="5E83F376" w14:textId="77777777" w:rsidR="008311B6" w:rsidRPr="00575BE2" w:rsidRDefault="008311B6"/>
        </w:tc>
      </w:tr>
    </w:tbl>
    <w:p w14:paraId="6A5085D9" w14:textId="77777777" w:rsidR="008311B6" w:rsidRPr="00575BE2" w:rsidRDefault="008311B6"/>
    <w:p w14:paraId="2E2BB631" w14:textId="77777777" w:rsidR="008311B6" w:rsidRPr="00575BE2" w:rsidRDefault="00000000">
      <w:r>
        <w:rPr>
          <w:b/>
          <w:bCs/>
          <w:sz w:val="22"/>
          <w:szCs w:val="22"/>
        </w:rPr>
        <w:t>1.6. Responsabili - Nume/Organizație:</w:t>
      </w:r>
    </w:p>
    <w:p w14:paraId="5DF93FE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E157369" w14:textId="77777777" w:rsidR="008311B6" w:rsidRPr="00575BE2" w:rsidRDefault="008311B6">
      <w:pPr>
        <w:spacing w:after="0"/>
      </w:pPr>
    </w:p>
    <w:p w14:paraId="57F94B99" w14:textId="77777777" w:rsidR="008311B6" w:rsidRPr="00575BE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8311B6" w:rsidRPr="00575BE2" w14:paraId="534C466D" w14:textId="77777777">
        <w:tc>
          <w:tcPr>
            <w:tcW w:w="4466" w:type="dxa"/>
          </w:tcPr>
          <w:p w14:paraId="11D61F3A" w14:textId="77777777" w:rsidR="008311B6" w:rsidRPr="00575BE2" w:rsidRDefault="00000000">
            <w:r>
              <w:rPr>
                <w:sz w:val="22"/>
                <w:szCs w:val="22"/>
              </w:rPr>
              <w:t>Data desemnării ca ZPB:</w:t>
            </w:r>
          </w:p>
        </w:tc>
        <w:tc>
          <w:tcPr>
            <w:tcW w:w="4534" w:type="dxa"/>
          </w:tcPr>
          <w:p w14:paraId="5E78A419" w14:textId="77777777" w:rsidR="008311B6" w:rsidRPr="00575BE2" w:rsidRDefault="008311B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4247F923" w14:textId="77777777">
              <w:tc>
                <w:tcPr>
                  <w:tcW w:w="300" w:type="dxa"/>
                </w:tcPr>
                <w:p w14:paraId="553C3D7B" w14:textId="77777777" w:rsidR="008311B6" w:rsidRPr="00575BE2" w:rsidRDefault="00000000">
                  <w:pPr>
                    <w:jc w:val="center"/>
                  </w:pPr>
                  <w:r>
                    <w:rPr>
                      <w:sz w:val="22"/>
                      <w:szCs w:val="22"/>
                    </w:rPr>
                    <w:t xml:space="preserve"> </w:t>
                  </w:r>
                </w:p>
              </w:tc>
              <w:tc>
                <w:tcPr>
                  <w:tcW w:w="300" w:type="dxa"/>
                </w:tcPr>
                <w:p w14:paraId="030F6ED4" w14:textId="77777777" w:rsidR="008311B6" w:rsidRPr="00575BE2" w:rsidRDefault="00000000">
                  <w:pPr>
                    <w:jc w:val="center"/>
                  </w:pPr>
                  <w:r>
                    <w:rPr>
                      <w:sz w:val="22"/>
                      <w:szCs w:val="22"/>
                    </w:rPr>
                    <w:t xml:space="preserve"> </w:t>
                  </w:r>
                </w:p>
              </w:tc>
              <w:tc>
                <w:tcPr>
                  <w:tcW w:w="300" w:type="dxa"/>
                </w:tcPr>
                <w:p w14:paraId="021B7803" w14:textId="77777777" w:rsidR="008311B6" w:rsidRPr="00575BE2" w:rsidRDefault="00000000">
                  <w:pPr>
                    <w:jc w:val="center"/>
                  </w:pPr>
                  <w:r>
                    <w:rPr>
                      <w:sz w:val="22"/>
                      <w:szCs w:val="22"/>
                    </w:rPr>
                    <w:t xml:space="preserve"> </w:t>
                  </w:r>
                </w:p>
              </w:tc>
              <w:tc>
                <w:tcPr>
                  <w:tcW w:w="300" w:type="dxa"/>
                </w:tcPr>
                <w:p w14:paraId="72D7B905" w14:textId="77777777" w:rsidR="008311B6" w:rsidRPr="00575BE2" w:rsidRDefault="00000000">
                  <w:pPr>
                    <w:jc w:val="center"/>
                  </w:pPr>
                  <w:r>
                    <w:rPr>
                      <w:sz w:val="22"/>
                      <w:szCs w:val="22"/>
                    </w:rPr>
                    <w:t xml:space="preserve"> </w:t>
                  </w:r>
                </w:p>
              </w:tc>
              <w:tc>
                <w:tcPr>
                  <w:tcW w:w="300" w:type="dxa"/>
                </w:tcPr>
                <w:p w14:paraId="58E1F2EA" w14:textId="77777777" w:rsidR="008311B6" w:rsidRPr="00575BE2" w:rsidRDefault="00000000">
                  <w:pPr>
                    <w:jc w:val="center"/>
                  </w:pPr>
                  <w:r>
                    <w:rPr>
                      <w:sz w:val="22"/>
                      <w:szCs w:val="22"/>
                    </w:rPr>
                    <w:t xml:space="preserve"> </w:t>
                  </w:r>
                </w:p>
              </w:tc>
              <w:tc>
                <w:tcPr>
                  <w:tcW w:w="300" w:type="dxa"/>
                </w:tcPr>
                <w:p w14:paraId="6F30E82D" w14:textId="77777777" w:rsidR="008311B6" w:rsidRPr="00575BE2" w:rsidRDefault="00000000">
                  <w:pPr>
                    <w:jc w:val="center"/>
                  </w:pPr>
                  <w:r>
                    <w:rPr>
                      <w:sz w:val="22"/>
                      <w:szCs w:val="22"/>
                    </w:rPr>
                    <w:t xml:space="preserve"> </w:t>
                  </w:r>
                </w:p>
              </w:tc>
            </w:tr>
            <w:tr w:rsidR="008311B6" w:rsidRPr="00575BE2" w14:paraId="636850BC" w14:textId="77777777">
              <w:tc>
                <w:tcPr>
                  <w:tcW w:w="300" w:type="dxa"/>
                </w:tcPr>
                <w:p w14:paraId="5E2D980B" w14:textId="77777777" w:rsidR="008311B6" w:rsidRPr="00575BE2" w:rsidRDefault="00000000">
                  <w:pPr>
                    <w:jc w:val="center"/>
                  </w:pPr>
                  <w:r>
                    <w:rPr>
                      <w:sz w:val="22"/>
                      <w:szCs w:val="22"/>
                    </w:rPr>
                    <w:t>Y</w:t>
                  </w:r>
                </w:p>
              </w:tc>
              <w:tc>
                <w:tcPr>
                  <w:tcW w:w="300" w:type="dxa"/>
                </w:tcPr>
                <w:p w14:paraId="162EC028" w14:textId="77777777" w:rsidR="008311B6" w:rsidRPr="00575BE2" w:rsidRDefault="00000000">
                  <w:pPr>
                    <w:jc w:val="center"/>
                  </w:pPr>
                  <w:r>
                    <w:rPr>
                      <w:sz w:val="22"/>
                      <w:szCs w:val="22"/>
                    </w:rPr>
                    <w:t>Y</w:t>
                  </w:r>
                </w:p>
              </w:tc>
              <w:tc>
                <w:tcPr>
                  <w:tcW w:w="300" w:type="dxa"/>
                </w:tcPr>
                <w:p w14:paraId="1A8E7010" w14:textId="77777777" w:rsidR="008311B6" w:rsidRPr="00575BE2" w:rsidRDefault="00000000">
                  <w:pPr>
                    <w:jc w:val="center"/>
                  </w:pPr>
                  <w:r>
                    <w:rPr>
                      <w:sz w:val="22"/>
                      <w:szCs w:val="22"/>
                    </w:rPr>
                    <w:t>Y</w:t>
                  </w:r>
                </w:p>
              </w:tc>
              <w:tc>
                <w:tcPr>
                  <w:tcW w:w="300" w:type="dxa"/>
                </w:tcPr>
                <w:p w14:paraId="656DCBC2" w14:textId="77777777" w:rsidR="008311B6" w:rsidRPr="00575BE2" w:rsidRDefault="00000000">
                  <w:pPr>
                    <w:jc w:val="center"/>
                  </w:pPr>
                  <w:r>
                    <w:rPr>
                      <w:sz w:val="22"/>
                      <w:szCs w:val="22"/>
                    </w:rPr>
                    <w:t>Y</w:t>
                  </w:r>
                </w:p>
              </w:tc>
              <w:tc>
                <w:tcPr>
                  <w:tcW w:w="300" w:type="dxa"/>
                </w:tcPr>
                <w:p w14:paraId="402EC94A" w14:textId="77777777" w:rsidR="008311B6" w:rsidRPr="00575BE2" w:rsidRDefault="00000000">
                  <w:pPr>
                    <w:jc w:val="center"/>
                  </w:pPr>
                  <w:r>
                    <w:rPr>
                      <w:sz w:val="22"/>
                      <w:szCs w:val="22"/>
                    </w:rPr>
                    <w:t>M</w:t>
                  </w:r>
                </w:p>
              </w:tc>
              <w:tc>
                <w:tcPr>
                  <w:tcW w:w="300" w:type="dxa"/>
                </w:tcPr>
                <w:p w14:paraId="5DECE05E" w14:textId="77777777" w:rsidR="008311B6" w:rsidRPr="00575BE2" w:rsidRDefault="00000000">
                  <w:pPr>
                    <w:jc w:val="center"/>
                  </w:pPr>
                  <w:r>
                    <w:rPr>
                      <w:sz w:val="22"/>
                      <w:szCs w:val="22"/>
                    </w:rPr>
                    <w:t>M</w:t>
                  </w:r>
                </w:p>
              </w:tc>
            </w:tr>
          </w:tbl>
          <w:p w14:paraId="33EE2D4A" w14:textId="77777777" w:rsidR="008311B6" w:rsidRPr="00575BE2" w:rsidRDefault="008311B6"/>
        </w:tc>
      </w:tr>
    </w:tbl>
    <w:p w14:paraId="30369592" w14:textId="77777777" w:rsidR="008311B6" w:rsidRPr="00575BE2" w:rsidRDefault="008311B6"/>
    <w:p w14:paraId="3914D0F0" w14:textId="77777777" w:rsidR="008311B6" w:rsidRPr="00575BE2" w:rsidRDefault="00000000">
      <w:r>
        <w:rPr>
          <w:sz w:val="22"/>
          <w:szCs w:val="22"/>
        </w:rPr>
        <w:t>Referința legală națională a desemnării ZPB:</w:t>
      </w:r>
    </w:p>
    <w:p w14:paraId="6EA06B4A" w14:textId="77777777" w:rsidR="008311B6" w:rsidRPr="00575BE2" w:rsidRDefault="008311B6">
      <w:pPr>
        <w:pBdr>
          <w:top w:val="single" w:sz="6" w:space="0" w:color="000000"/>
          <w:left w:val="single" w:sz="6" w:space="0" w:color="000000"/>
          <w:bottom w:val="single" w:sz="6" w:space="0" w:color="000000"/>
          <w:right w:val="single" w:sz="6" w:space="0" w:color="000000"/>
          <w:between w:val="nil"/>
        </w:pBdr>
        <w:spacing w:line="259" w:lineRule="auto"/>
      </w:pPr>
    </w:p>
    <w:p w14:paraId="1B40E980" w14:textId="77777777" w:rsidR="008311B6" w:rsidRPr="00575BE2" w:rsidRDefault="008311B6"/>
    <w:p w14:paraId="244A9178" w14:textId="77777777" w:rsidR="008311B6" w:rsidRPr="00575BE2" w:rsidRDefault="008311B6"/>
    <w:p w14:paraId="5BBB6463" w14:textId="77777777" w:rsidR="008311B6" w:rsidRPr="00575BE2" w:rsidRDefault="00000000">
      <w:pPr>
        <w:jc w:val="center"/>
      </w:pPr>
      <w:r>
        <w:rPr>
          <w:b/>
          <w:bCs/>
          <w:sz w:val="22"/>
          <w:szCs w:val="22"/>
        </w:rPr>
        <w:t>2. Localizarea Zonelor Prioritare pentru Biodiversitate (ZPB)</w:t>
      </w:r>
    </w:p>
    <w:p w14:paraId="3F0701DB" w14:textId="3BAE243D" w:rsidR="008311B6" w:rsidRPr="00575BE2" w:rsidRDefault="0003480F">
      <w:r>
        <w:rPr>
          <w:b/>
          <w:bCs/>
          <w:sz w:val="22"/>
          <w:szCs w:val="22"/>
        </w:rPr>
        <w:t>2.1. Suprafața totală a ZPB (ha)</w:t>
      </w:r>
    </w:p>
    <w:p w14:paraId="0ADF0AE0" w14:textId="2845DAA4" w:rsidR="008311B6" w:rsidRPr="00575BE2" w:rsidRDefault="00785E49" w:rsidP="001477EE">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 xml:space="preserve">5.661,46</w:t>
      </w:r>
    </w:p>
    <w:p w14:paraId="29B0DE76" w14:textId="77777777" w:rsidR="008311B6" w:rsidRPr="00575BE2" w:rsidRDefault="008311B6" w:rsidP="001477EE"/>
    <w:p w14:paraId="0153195B" w14:textId="77777777" w:rsidR="008311B6" w:rsidRPr="00575BE2" w:rsidRDefault="00000000" w:rsidP="001477EE">
      <w:r>
        <w:rPr>
          <w:b/>
          <w:bCs/>
          <w:sz w:val="22"/>
          <w:szCs w:val="22"/>
        </w:rPr>
        <w:t>2.2. Procentul ocupat de ZPB din suprafața totală a ariei naturale protejate</w:t>
      </w:r>
    </w:p>
    <w:p w14:paraId="6C006C48" w14:textId="0FCC6A6D" w:rsidR="008311B6" w:rsidRPr="00575BE2" w:rsidRDefault="008A6B93" w:rsidP="001477EE">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72,93%</w:t>
      </w:r>
    </w:p>
    <w:p w14:paraId="6746F726" w14:textId="77777777" w:rsidR="008311B6" w:rsidRPr="00575BE2" w:rsidRDefault="008311B6"/>
    <w:p w14:paraId="28844EE3" w14:textId="77777777" w:rsidR="008311B6" w:rsidRPr="00575BE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8311B6" w:rsidRPr="00575BE2" w14:paraId="64FDC8DD" w14:textId="77777777">
        <w:tc>
          <w:tcPr>
            <w:tcW w:w="3164" w:type="dxa"/>
          </w:tcPr>
          <w:p w14:paraId="76D32B62" w14:textId="77777777" w:rsidR="008311B6" w:rsidRPr="00575BE2" w:rsidRDefault="00000000">
            <w:r>
              <w:rPr>
                <w:sz w:val="22"/>
                <w:szCs w:val="22"/>
              </w:rPr>
              <w:t>NUTS</w:t>
            </w:r>
          </w:p>
        </w:tc>
        <w:tc>
          <w:tcPr>
            <w:tcW w:w="445" w:type="dxa"/>
          </w:tcPr>
          <w:p w14:paraId="1E345566" w14:textId="77777777" w:rsidR="008311B6" w:rsidRPr="00575BE2" w:rsidRDefault="00000000">
            <w:r>
              <w:rPr>
                <w:sz w:val="22"/>
                <w:szCs w:val="22"/>
              </w:rPr>
              <w:t xml:space="preserve"> </w:t>
            </w:r>
          </w:p>
        </w:tc>
        <w:tc>
          <w:tcPr>
            <w:tcW w:w="5391" w:type="dxa"/>
          </w:tcPr>
          <w:p w14:paraId="58BCFB33" w14:textId="77777777" w:rsidR="008311B6" w:rsidRPr="00575BE2" w:rsidRDefault="00000000">
            <w:r>
              <w:rPr>
                <w:sz w:val="22"/>
                <w:szCs w:val="22"/>
              </w:rPr>
              <w:t>Numele regiunii</w:t>
            </w:r>
          </w:p>
        </w:tc>
      </w:tr>
      <w:tr w:rsidR="008311B6" w:rsidRPr="00575BE2" w14:paraId="4F846ADC" w14:textId="77777777">
        <w:tc>
          <w:tcPr>
            <w:tcW w:w="3164" w:type="dxa"/>
            <w:tcBorders>
              <w:top w:val="single" w:sz="6" w:space="0" w:color="000000"/>
              <w:left w:val="single" w:sz="6" w:space="0" w:color="000000"/>
              <w:bottom w:val="single" w:sz="6" w:space="0" w:color="000000"/>
              <w:right w:val="single" w:sz="6" w:space="0" w:color="000000"/>
            </w:tcBorders>
          </w:tcPr>
          <w:p w14:paraId="770FB15B" w14:textId="77777777" w:rsidR="008311B6" w:rsidRPr="00575BE2" w:rsidRDefault="00000000">
            <w:pPr>
              <w:spacing w:after="0"/>
            </w:pPr>
            <w:r>
              <w:rPr>
                <w:sz w:val="22"/>
                <w:szCs w:val="22"/>
              </w:rPr>
              <w:t>RO21</w:t>
            </w:r>
          </w:p>
        </w:tc>
        <w:tc>
          <w:tcPr>
            <w:tcW w:w="445" w:type="dxa"/>
          </w:tcPr>
          <w:p w14:paraId="3013DF8E" w14:textId="77777777" w:rsidR="008311B6" w:rsidRPr="00575BE2"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57408DB" w14:textId="77777777" w:rsidR="008311B6" w:rsidRPr="00575BE2" w:rsidRDefault="00000000">
            <w:pPr>
              <w:spacing w:after="0"/>
            </w:pPr>
            <w:r>
              <w:rPr>
                <w:sz w:val="22"/>
                <w:szCs w:val="22"/>
              </w:rPr>
              <w:t>Nord-Est</w:t>
            </w:r>
          </w:p>
        </w:tc>
      </w:tr>
    </w:tbl>
    <w:p w14:paraId="260467B2" w14:textId="77777777" w:rsidR="008311B6" w:rsidRPr="00575BE2" w:rsidRDefault="008311B6"/>
    <w:p w14:paraId="120ACF1D" w14:textId="77777777" w:rsidR="008311B6" w:rsidRPr="00575BE2" w:rsidRDefault="00000000">
      <w:r>
        <w:rPr>
          <w:sz w:val="22"/>
          <w:szCs w:val="22"/>
        </w:rPr>
        <w:t>Numele Județului/Județelor</w:t>
      </w:r>
    </w:p>
    <w:p w14:paraId="43B84EE5"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Neamț</w:t>
      </w:r>
    </w:p>
    <w:p w14:paraId="10B78C59" w14:textId="77777777" w:rsidR="008311B6" w:rsidRPr="00575BE2" w:rsidRDefault="008311B6"/>
    <w:p w14:paraId="6C8FEE0C" w14:textId="77777777" w:rsidR="008311B6" w:rsidRPr="00575BE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8311B6" w:rsidRPr="00575BE2" w14:paraId="6C0E3A73" w14:textId="77777777">
        <w:tc>
          <w:tcPr>
            <w:tcW w:w="2935" w:type="dxa"/>
          </w:tcPr>
          <w:p w14:paraId="68AC39A5" w14:textId="77777777" w:rsidR="008311B6" w:rsidRPr="00575BE2" w:rsidRDefault="00000000">
            <w:sdt>
              <w:sdtPr>
                <w:tag w:val="goog_rdk_3"/>
                <w:id w:val="186347688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22C4F60" w14:textId="77777777" w:rsidR="008311B6" w:rsidRPr="00575BE2" w:rsidRDefault="008311B6"/>
        </w:tc>
        <w:tc>
          <w:tcPr>
            <w:tcW w:w="3008" w:type="dxa"/>
          </w:tcPr>
          <w:p w14:paraId="68EDE6F2" w14:textId="77777777" w:rsidR="008311B6" w:rsidRPr="00575BE2" w:rsidRDefault="00000000">
            <w:sdt>
              <w:sdtPr>
                <w:tag w:val="goog_rdk_4"/>
                <w:id w:val="135262145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9C1C049" w14:textId="77777777" w:rsidR="008311B6" w:rsidRPr="00575BE2" w:rsidRDefault="008311B6"/>
        </w:tc>
        <w:tc>
          <w:tcPr>
            <w:tcW w:w="2963" w:type="dxa"/>
          </w:tcPr>
          <w:p w14:paraId="68FA7959" w14:textId="77777777" w:rsidR="008311B6" w:rsidRPr="00575BE2" w:rsidRDefault="00000000">
            <w:sdt>
              <w:sdtPr>
                <w:tag w:val="goog_rdk_5"/>
                <w:id w:val="1263670644"/>
              </w:sdtPr>
              <w:sdtContent>
                <w:r>
                  <w:rPr>
                    <w:rFonts w:ascii="Arial Unicode MS" w:eastAsia="Arial Unicode MS" w:hAnsi="Arial Unicode MS" w:cs="Arial Unicode MS"/>
                    <w:sz w:val="22"/>
                    <w:szCs w:val="22"/>
                  </w:rPr>
                  <w:t>☐</w:t>
                </w:r>
              </w:sdtContent>
            </w:sdt>
            <w:r>
              <w:rPr>
                <w:sz w:val="22"/>
                <w:szCs w:val="22"/>
              </w:rPr>
              <w:t xml:space="preserve"> Panonică %</w:t>
            </w:r>
          </w:p>
        </w:tc>
      </w:tr>
      <w:tr w:rsidR="008311B6" w:rsidRPr="00575BE2" w14:paraId="32D7945A" w14:textId="77777777">
        <w:tc>
          <w:tcPr>
            <w:tcW w:w="2935" w:type="dxa"/>
          </w:tcPr>
          <w:p w14:paraId="78E535ED" w14:textId="77777777" w:rsidR="008311B6" w:rsidRPr="00575BE2" w:rsidRDefault="00000000">
            <w:sdt>
              <w:sdtPr>
                <w:tag w:val="goog_rdk_6"/>
                <w:id w:val="-110785958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C52B186" w14:textId="77777777" w:rsidR="008311B6" w:rsidRPr="00575BE2" w:rsidRDefault="008311B6"/>
        </w:tc>
        <w:tc>
          <w:tcPr>
            <w:tcW w:w="3008" w:type="dxa"/>
          </w:tcPr>
          <w:p w14:paraId="5B710EDC" w14:textId="77777777" w:rsidR="008311B6" w:rsidRPr="00575BE2" w:rsidRDefault="00000000">
            <w:sdt>
              <w:sdtPr>
                <w:tag w:val="goog_rdk_7"/>
                <w:id w:val="-89328248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B53FC12" w14:textId="77777777" w:rsidR="008311B6" w:rsidRPr="00575BE2" w:rsidRDefault="008311B6"/>
        </w:tc>
        <w:tc>
          <w:tcPr>
            <w:tcW w:w="2963" w:type="dxa"/>
          </w:tcPr>
          <w:p w14:paraId="7FF9F276" w14:textId="77777777" w:rsidR="008311B6" w:rsidRPr="00575BE2" w:rsidRDefault="00000000">
            <w:sdt>
              <w:sdtPr>
                <w:tag w:val="goog_rdk_8"/>
                <w:id w:val="74471617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363015D" w14:textId="77777777" w:rsidR="008311B6" w:rsidRPr="00575BE2" w:rsidRDefault="008311B6"/>
    <w:p w14:paraId="5837F6E5" w14:textId="77777777" w:rsidR="008311B6" w:rsidRPr="00575BE2" w:rsidRDefault="008311B6"/>
    <w:p w14:paraId="76078C2D" w14:textId="77777777" w:rsidR="008311B6" w:rsidRPr="00575BE2"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1A998426" w14:textId="77777777" w:rsidR="008311B6" w:rsidRPr="00575BE2" w:rsidRDefault="008311B6"/>
    <w:p w14:paraId="0E6F6B91" w14:textId="77777777" w:rsidR="008311B6" w:rsidRPr="00575BE2" w:rsidRDefault="00000000">
      <w:pPr>
        <w:rPr>
          <w:b/>
          <w:bCs/>
          <w:sz w:val="22"/>
          <w:szCs w:val="22"/>
        </w:rPr>
      </w:pPr>
      <w:r>
        <w:rPr>
          <w:b/>
          <w:bCs/>
          <w:sz w:val="22"/>
          <w:szCs w:val="22"/>
        </w:rPr>
        <w:t>3.1. Numărul Zonelor Prioritare pentru Biodiversitate distincte de pe teritoriul ariei naturale protejate:</w:t>
      </w:r>
    </w:p>
    <w:p w14:paraId="637E5145" w14:textId="3E15436D" w:rsidR="008311B6" w:rsidRPr="00575BE2" w:rsidRDefault="00333738">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3</w:t>
      </w:r>
    </w:p>
    <w:p w14:paraId="0000BBBB" w14:textId="77777777" w:rsidR="008311B6" w:rsidRPr="00575BE2" w:rsidRDefault="008311B6">
      <w:pPr>
        <w:spacing w:after="0"/>
      </w:pPr>
    </w:p>
    <w:p w14:paraId="372EAB7B" w14:textId="77777777" w:rsidR="008311B6" w:rsidRPr="00575BE2" w:rsidRDefault="00000000">
      <w:r>
        <w:rPr>
          <w:b/>
          <w:bCs/>
          <w:sz w:val="22"/>
          <w:szCs w:val="22"/>
        </w:rPr>
        <w:t>3.2. Descrierea Zonelor Prioritare pentru Biodiversitate distincte</w:t>
      </w:r>
    </w:p>
    <w:p w14:paraId="14757085" w14:textId="77777777" w:rsidR="008311B6" w:rsidRPr="00575BE2" w:rsidRDefault="00000000">
      <w:r>
        <w:rPr>
          <w:b/>
          <w:bCs/>
          <w:sz w:val="22"/>
          <w:szCs w:val="22"/>
        </w:rPr>
        <w:t>3.2.1. Zona Prioritară pentru Biodiversitate nr. 1</w:t>
      </w:r>
    </w:p>
    <w:p w14:paraId="786A4F9E" w14:textId="77777777" w:rsidR="008311B6" w:rsidRPr="00575BE2" w:rsidRDefault="00000000">
      <w:r>
        <w:rPr>
          <w:b/>
          <w:bCs/>
          <w:sz w:val="22"/>
          <w:szCs w:val="22"/>
        </w:rPr>
        <w:t>3.2.1.1. Cod Zona Prioritară pentru Biodiversitate nr. 1</w:t>
      </w:r>
    </w:p>
    <w:p w14:paraId="217D4E2C"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ZPB1</w:t>
      </w:r>
    </w:p>
    <w:p w14:paraId="5F2CA581" w14:textId="77777777" w:rsidR="008311B6" w:rsidRPr="00575BE2" w:rsidRDefault="008311B6">
      <w:pPr>
        <w:rPr>
          <w:b/>
          <w:bCs/>
          <w:sz w:val="22"/>
          <w:szCs w:val="22"/>
        </w:rPr>
      </w:pPr>
    </w:p>
    <w:p w14:paraId="4ED6368E" w14:textId="77777777" w:rsidR="008311B6" w:rsidRPr="00575BE2" w:rsidRDefault="00000000">
      <w:r>
        <w:rPr>
          <w:b/>
          <w:bCs/>
          <w:sz w:val="22"/>
          <w:szCs w:val="22"/>
        </w:rPr>
        <w:lastRenderedPageBreak/>
        <w:t>3.2.1.2. Detalii privind Zona Prioritară pentru Biodiversitate nr. 1</w:t>
      </w:r>
    </w:p>
    <w:p w14:paraId="0AF7C69F" w14:textId="77777777" w:rsidR="008311B6" w:rsidRPr="00575BE2" w:rsidRDefault="00000000">
      <w:r>
        <w:rPr>
          <w:sz w:val="22"/>
          <w:szCs w:val="22"/>
        </w:rPr>
        <w:t>Suprafața totală a ZPB (ha)</w:t>
      </w:r>
    </w:p>
    <w:p w14:paraId="5E8B7DDA" w14:textId="689A7FAC" w:rsidR="008311B6" w:rsidRPr="00575BE2" w:rsidRDefault="00B44412">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268,25</w:t>
      </w:r>
    </w:p>
    <w:p w14:paraId="286807F6" w14:textId="77777777" w:rsidR="008311B6" w:rsidRPr="00575BE2" w:rsidRDefault="00000000" w:rsidP="00632EAA">
      <w:pPr>
        <w:spacing w:after="0" w:line="240" w:lineRule="auto"/>
        <w:rPr>
          <w:sz w:val="22"/>
          <w:szCs w:val="22"/>
        </w:rPr>
      </w:pPr>
      <w:r>
        <w:rPr>
          <w:sz w:val="22"/>
          <w:szCs w:val="22"/>
        </w:rPr>
        <w:t>Documente relevante în raport cu ZPB</w:t>
      </w:r>
    </w:p>
    <w:p w14:paraId="3A063432" w14:textId="77777777" w:rsidR="00B43D65" w:rsidRPr="00575BE2" w:rsidRDefault="00B43D65" w:rsidP="00632EAA">
      <w:pPr>
        <w:spacing w:after="0" w:line="240" w:lineRule="auto"/>
      </w:pPr>
    </w:p>
    <w:p w14:paraId="1B0D351D"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Jurnalul Consiliului de Miniștri nr. 284/1941:Polița cu Crini;</w:t>
      </w:r>
    </w:p>
    <w:p w14:paraId="64BB4FEE"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rezervația științifică RONPA0658 Polița cu Crini;</w:t>
      </w:r>
    </w:p>
    <w:p w14:paraId="00F658B9"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05B65CF8"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27F4E288"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545363F"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40194C91" w14:textId="7D7878B1" w:rsidR="008311B6" w:rsidRPr="00575BE2" w:rsidRDefault="001477EE"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59B3E09"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14:paraId="6FBD411E" w14:textId="77777777" w:rsidR="008311B6" w:rsidRPr="00575BE2" w:rsidRDefault="008311B6" w:rsidP="00632EAA">
      <w:pPr>
        <w:spacing w:after="0" w:line="240" w:lineRule="auto"/>
      </w:pPr>
    </w:p>
    <w:p w14:paraId="4A7816DB" w14:textId="77777777" w:rsidR="008311B6" w:rsidRPr="00575BE2" w:rsidRDefault="00000000" w:rsidP="00632EAA">
      <w:pPr>
        <w:spacing w:after="0" w:line="240" w:lineRule="auto"/>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969"/>
        <w:gridCol w:w="6031"/>
      </w:tblGrid>
      <w:tr w:rsidR="008311B6" w:rsidRPr="00575BE2" w14:paraId="095093CF"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C11AC3E" w14:textId="77777777" w:rsidR="008311B6" w:rsidRPr="00575BE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4D09BAD0" w14:textId="77777777" w:rsidR="008311B6" w:rsidRPr="00575BE2" w:rsidRDefault="00000000">
            <w:r>
              <w:rPr>
                <w:b/>
                <w:bCs/>
                <w:sz w:val="22"/>
                <w:szCs w:val="22"/>
              </w:rPr>
              <w:t>Descriere</w:t>
            </w:r>
          </w:p>
        </w:tc>
      </w:tr>
      <w:tr w:rsidR="008311B6" w:rsidRPr="00575BE2" w14:paraId="697A28C5"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343224B" w14:textId="77777777" w:rsidR="008311B6" w:rsidRPr="00575BE2" w:rsidRDefault="00000000">
            <w:pPr>
              <w:spacing w:after="0"/>
            </w:pPr>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71879CFE" w14:textId="77777777" w:rsidR="008311B6" w:rsidRPr="00575BE2" w:rsidRDefault="00000000">
            <w:pPr>
              <w:spacing w:after="0" w:line="240" w:lineRule="auto"/>
              <w:rPr>
                <w:b/>
                <w:bCs/>
                <w:sz w:val="22"/>
                <w:szCs w:val="22"/>
              </w:rPr>
            </w:pPr>
            <w:r>
              <w:rPr>
                <w:b/>
                <w:bCs/>
                <w:i/>
                <w:iCs/>
                <w:sz w:val="22"/>
                <w:szCs w:val="22"/>
              </w:rPr>
              <w:t>Habitate de păduri temperate europene:</w:t>
            </w:r>
          </w:p>
          <w:p w14:paraId="7A9E9EF3" w14:textId="77777777" w:rsidR="008311B6" w:rsidRPr="00C11884" w:rsidRDefault="00000000">
            <w:pPr>
              <w:spacing w:after="0" w:line="240" w:lineRule="auto"/>
              <w:jc w:val="both"/>
              <w:rPr>
                <w:sz w:val="22"/>
                <w:szCs w:val="22"/>
              </w:rPr>
            </w:pPr>
            <w:r>
              <w:rPr>
                <w:i/>
                <w:iCs/>
                <w:sz w:val="22"/>
                <w:szCs w:val="22"/>
              </w:rPr>
              <w:t>91V0 - Păduri dacice de fag (Symphyto-Fagion);</w:t>
            </w:r>
          </w:p>
          <w:p w14:paraId="164681B1" w14:textId="77777777" w:rsidR="008311B6" w:rsidRPr="00C11884" w:rsidRDefault="00000000">
            <w:pPr>
              <w:spacing w:after="0" w:line="240" w:lineRule="auto"/>
              <w:jc w:val="both"/>
              <w:rPr>
                <w:sz w:val="22"/>
                <w:szCs w:val="22"/>
              </w:rPr>
            </w:pPr>
            <w:r>
              <w:rPr>
                <w:b/>
                <w:bCs/>
                <w:i/>
                <w:iCs/>
                <w:sz w:val="22"/>
                <w:szCs w:val="22"/>
              </w:rPr>
              <w:t>Habitate de păduri temperate montane de conifere</w:t>
            </w:r>
            <w:r>
              <w:rPr>
                <w:i/>
                <w:iCs/>
                <w:sz w:val="22"/>
                <w:szCs w:val="22"/>
              </w:rPr>
              <w:t>:</w:t>
            </w:r>
          </w:p>
          <w:p w14:paraId="29EA13DB" w14:textId="77777777" w:rsidR="008311B6" w:rsidRPr="00C11884" w:rsidRDefault="00000000">
            <w:pPr>
              <w:spacing w:after="0" w:line="240" w:lineRule="auto"/>
              <w:jc w:val="both"/>
              <w:rPr>
                <w:sz w:val="22"/>
                <w:szCs w:val="22"/>
              </w:rPr>
            </w:pPr>
            <w:r>
              <w:rPr>
                <w:i/>
                <w:iCs/>
                <w:sz w:val="22"/>
                <w:szCs w:val="22"/>
              </w:rPr>
              <w:t>9410 - Păduri acidofile de Picea abies din regiunea montană (Vaccinio-Piceetea);</w:t>
            </w:r>
          </w:p>
          <w:p w14:paraId="14088703" w14:textId="77777777" w:rsidR="008311B6" w:rsidRPr="00C11884" w:rsidRDefault="00000000">
            <w:pPr>
              <w:spacing w:after="0" w:line="240" w:lineRule="auto"/>
              <w:jc w:val="both"/>
              <w:rPr>
                <w:i/>
                <w:iCs/>
                <w:sz w:val="22"/>
                <w:szCs w:val="22"/>
              </w:rPr>
            </w:pPr>
            <w:r>
              <w:rPr>
                <w:i/>
                <w:iCs/>
                <w:sz w:val="22"/>
                <w:szCs w:val="22"/>
              </w:rPr>
              <w:t>9420 - Păduri de Larix decidua și/sau Pinus cembra din regiunea montană;</w:t>
            </w:r>
          </w:p>
          <w:p w14:paraId="26303863" w14:textId="77777777" w:rsidR="008311B6" w:rsidRPr="00C11884" w:rsidRDefault="00000000">
            <w:pPr>
              <w:spacing w:after="0" w:line="240" w:lineRule="auto"/>
              <w:rPr>
                <w:sz w:val="22"/>
                <w:szCs w:val="22"/>
              </w:rPr>
            </w:pPr>
            <w:r>
              <w:rPr>
                <w:b/>
                <w:bCs/>
                <w:i/>
                <w:iCs/>
                <w:sz w:val="22"/>
                <w:szCs w:val="22"/>
              </w:rPr>
              <w:t>Habitate de versanți stâncoși cu vegetație casmofitică:</w:t>
            </w:r>
          </w:p>
          <w:p w14:paraId="1B30E35E" w14:textId="77777777" w:rsidR="008311B6" w:rsidRPr="00C11884" w:rsidRDefault="00000000">
            <w:pPr>
              <w:spacing w:after="0"/>
              <w:jc w:val="both"/>
              <w:rPr>
                <w:i/>
                <w:iCs/>
                <w:sz w:val="22"/>
                <w:szCs w:val="22"/>
              </w:rPr>
            </w:pPr>
            <w:r>
              <w:rPr>
                <w:i/>
                <w:iCs/>
                <w:sz w:val="22"/>
                <w:szCs w:val="22"/>
              </w:rPr>
              <w:t>8210 Versanți stâncoși cu vegetație chasmofitică pe roci calcaroase</w:t>
            </w:r>
          </w:p>
          <w:p w14:paraId="78A3FEBD" w14:textId="6C57D82D" w:rsidR="00CF4EA4" w:rsidRPr="00CF4EA4" w:rsidRDefault="00CF4EA4">
            <w:pPr>
              <w:spacing w:after="0"/>
              <w:jc w:val="both"/>
              <w:rPr>
                <w:b/>
                <w:bCs/>
                <w:i/>
                <w:iCs/>
                <w:sz w:val="22"/>
                <w:szCs w:val="22"/>
              </w:rPr>
            </w:pPr>
            <w:r>
              <w:rPr>
                <w:b/>
                <w:bCs/>
                <w:i/>
                <w:iCs/>
                <w:sz w:val="22"/>
                <w:szCs w:val="22"/>
              </w:rPr>
              <w:t>Habitate de pajiști:</w:t>
            </w:r>
          </w:p>
          <w:p w14:paraId="15A4BF9E" w14:textId="14E46C10" w:rsidR="00CF4EA4" w:rsidRDefault="00CF4EA4" w:rsidP="00CF4EA4">
            <w:pPr>
              <w:spacing w:after="0"/>
              <w:jc w:val="both"/>
              <w:rPr>
                <w:i/>
                <w:iCs/>
                <w:sz w:val="22"/>
                <w:szCs w:val="22"/>
              </w:rPr>
            </w:pPr>
            <w:r>
              <w:rPr>
                <w:i/>
                <w:iCs/>
                <w:sz w:val="22"/>
                <w:szCs w:val="22"/>
              </w:rPr>
              <w:t>6170 Pajiști calcifile alpine și subalpine</w:t>
            </w:r>
          </w:p>
          <w:p w14:paraId="351918A5" w14:textId="77777777" w:rsidR="00CF4EA4" w:rsidRPr="00CF4EA4" w:rsidRDefault="00CF4EA4">
            <w:pPr>
              <w:spacing w:after="0"/>
              <w:jc w:val="both"/>
              <w:rPr>
                <w:b/>
                <w:bCs/>
                <w:i/>
                <w:iCs/>
                <w:sz w:val="22"/>
                <w:szCs w:val="22"/>
              </w:rPr>
            </w:pPr>
            <w:r>
              <w:rPr>
                <w:b/>
                <w:bCs/>
                <w:i/>
                <w:iCs/>
                <w:sz w:val="22"/>
                <w:szCs w:val="22"/>
              </w:rPr>
              <w:t>Habitate de tufărișuri:</w:t>
            </w:r>
          </w:p>
          <w:p w14:paraId="7FB40A7D" w14:textId="77777777" w:rsidR="00CF4EA4" w:rsidRDefault="00CF4EA4" w:rsidP="00CF4EA4">
            <w:pPr>
              <w:spacing w:after="0"/>
              <w:jc w:val="both"/>
              <w:rPr>
                <w:i/>
                <w:iCs/>
                <w:sz w:val="22"/>
                <w:szCs w:val="22"/>
              </w:rPr>
            </w:pPr>
            <w:r>
              <w:rPr>
                <w:i/>
                <w:iCs/>
                <w:sz w:val="22"/>
                <w:szCs w:val="22"/>
              </w:rPr>
              <w:t>4060 Tufărișuri alpine și boreale</w:t>
            </w:r>
          </w:p>
          <w:p w14:paraId="22EFED95" w14:textId="720CFAD7" w:rsidR="00CF4EA4" w:rsidRPr="00CF4EA4" w:rsidRDefault="00CF4EA4" w:rsidP="00CF4EA4">
            <w:pPr>
              <w:spacing w:after="0"/>
              <w:jc w:val="both"/>
              <w:rPr>
                <w:i/>
                <w:iCs/>
                <w:sz w:val="22"/>
                <w:szCs w:val="22"/>
              </w:rPr>
            </w:pPr>
            <w:r>
              <w:rPr>
                <w:i/>
                <w:iCs/>
                <w:sz w:val="22"/>
                <w:szCs w:val="22"/>
              </w:rPr>
              <w:t>4070*Tufărișuri cu Pinus mugo și Rhododendron myrtifolium</w:t>
            </w:r>
          </w:p>
        </w:tc>
      </w:tr>
      <w:tr w:rsidR="008311B6" w:rsidRPr="00575BE2" w14:paraId="2174E9FC"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0E7AFDE3" w14:textId="77777777" w:rsidR="008311B6" w:rsidRPr="00575BE2" w:rsidRDefault="00000000">
            <w:pPr>
              <w:spacing w:after="0"/>
            </w:pPr>
            <w:r>
              <w:rPr>
                <w:sz w:val="22"/>
                <w:szCs w:val="22"/>
              </w:rPr>
              <w:t>Specii</w:t>
            </w:r>
          </w:p>
        </w:tc>
        <w:tc>
          <w:tcPr>
            <w:tcW w:w="6031" w:type="dxa"/>
            <w:tcBorders>
              <w:top w:val="single" w:sz="6" w:space="0" w:color="000000"/>
              <w:left w:val="single" w:sz="6" w:space="0" w:color="000000"/>
              <w:bottom w:val="single" w:sz="6" w:space="0" w:color="000000"/>
              <w:right w:val="single" w:sz="6" w:space="0" w:color="000000"/>
            </w:tcBorders>
          </w:tcPr>
          <w:p w14:paraId="1F6AABA8"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Mamifere:</w:t>
            </w:r>
          </w:p>
          <w:p w14:paraId="5A481CBA"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B82FD77"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B42754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0F9AF839"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2645 Cervus elaphus</w:t>
            </w:r>
          </w:p>
          <w:p w14:paraId="47314FB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lastRenderedPageBreak/>
              <w:t>5819 Rupicapra rupicapra</w:t>
            </w:r>
          </w:p>
          <w:p w14:paraId="49CCE5DE"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Amfibieni:</w:t>
            </w:r>
          </w:p>
          <w:p w14:paraId="549B582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6692B114"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Păsări:</w:t>
            </w:r>
          </w:p>
          <w:p w14:paraId="24A03A56" w14:textId="77777777" w:rsidR="008311B6" w:rsidRPr="00575BE2" w:rsidRDefault="00000000">
            <w:pPr>
              <w:pBdr>
                <w:top w:val="nil"/>
                <w:left w:val="nil"/>
                <w:bottom w:val="nil"/>
                <w:right w:val="nil"/>
                <w:between w:val="nil"/>
              </w:pBdr>
              <w:spacing w:after="0" w:line="240" w:lineRule="auto"/>
              <w:rPr>
                <w:i/>
                <w:iCs/>
                <w:sz w:val="22"/>
                <w:szCs w:val="22"/>
              </w:rPr>
            </w:pPr>
            <w:bookmarkStart w:id="0" w:name="_heading=h.laoy1ins5q04" w:colFirst="0" w:colLast="0"/>
            <w:bookmarkEnd w:id="0"/>
            <w:r>
              <w:rPr>
                <w:i/>
                <w:iCs/>
                <w:sz w:val="22"/>
                <w:szCs w:val="22"/>
              </w:rPr>
              <w:t>A072 Pernis apivorus</w:t>
            </w:r>
          </w:p>
          <w:p w14:paraId="31EAC89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171D158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51D0A8E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4CEB6D5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7ECFA0BC"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7E565A9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51DE03E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4D49C0C3" w14:textId="77777777" w:rsidR="008311B6" w:rsidRPr="00575BE2" w:rsidRDefault="00000000">
            <w:pPr>
              <w:spacing w:after="0"/>
              <w:rPr>
                <w:i/>
                <w:iCs/>
                <w:sz w:val="22"/>
                <w:szCs w:val="22"/>
              </w:rPr>
            </w:pPr>
            <w:r>
              <w:rPr>
                <w:i/>
                <w:iCs/>
                <w:sz w:val="22"/>
                <w:szCs w:val="22"/>
              </w:rPr>
              <w:t>A104 Bonasa bonasia</w:t>
            </w:r>
          </w:p>
        </w:tc>
      </w:tr>
      <w:tr w:rsidR="008311B6" w:rsidRPr="00575BE2" w14:paraId="7B9DF482"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D4126AA" w14:textId="77777777" w:rsidR="008311B6" w:rsidRPr="00575BE2" w:rsidRDefault="00000000">
            <w:pPr>
              <w:spacing w:after="0"/>
            </w:pPr>
            <w:r>
              <w:rPr>
                <w:sz w:val="22"/>
                <w:szCs w:val="22"/>
              </w:rPr>
              <w:lastRenderedPageBreak/>
              <w:t>Valoarea ecologică</w:t>
            </w:r>
          </w:p>
        </w:tc>
        <w:tc>
          <w:tcPr>
            <w:tcW w:w="6031"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pajiști, tufărișuri și stâncării și grohotișuri.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8311B6" w:rsidRPr="00575BE2" w14:paraId="61E888D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5BA0FFE" w14:textId="77777777" w:rsidR="008311B6" w:rsidRPr="00575BE2" w:rsidRDefault="00000000">
            <w:pPr>
              <w:spacing w:after="0"/>
            </w:pPr>
            <w:r>
              <w:rPr>
                <w:sz w:val="22"/>
                <w:szCs w:val="22"/>
              </w:rPr>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0A971AB7" w14:textId="77777777" w:rsidR="008311B6" w:rsidRPr="00575BE2" w:rsidRDefault="00000000">
            <w:pPr>
              <w:spacing w:after="0"/>
              <w:jc w:val="both"/>
            </w:pPr>
            <w:r>
              <w:rPr>
                <w:sz w:val="22"/>
                <w:szCs w:val="22"/>
              </w:rPr>
              <w:t>F04.02 colectarea (ciuperci, licheni, fructe de pădure etc.)</w:t>
            </w:r>
          </w:p>
        </w:tc>
      </w:tr>
      <w:tr w:rsidR="00CF4EA4" w:rsidRPr="00575BE2" w14:paraId="07B9D1C6"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6F42F6AA" w14:textId="77777777" w:rsidR="00333738" w:rsidRPr="00575BE2" w:rsidRDefault="00333738" w:rsidP="0012112E">
            <w:pPr>
              <w:spacing w:after="0" w:line="240" w:lineRule="auto"/>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1D13A79E" w14:textId="6F854BFA" w:rsidR="00CF4EA4" w:rsidRPr="008A6B93" w:rsidRDefault="00CF4EA4" w:rsidP="00C11884">
            <w:pPr>
              <w:spacing w:after="0" w:line="240" w:lineRule="auto"/>
              <w:jc w:val="both"/>
              <w:rPr>
                <w:i/>
                <w:iCs/>
                <w:sz w:val="22"/>
                <w:szCs w:val="22"/>
              </w:rPr>
            </w:pPr>
            <w:r>
              <w:rPr>
                <w:b/>
                <w:bCs/>
                <w:i/>
                <w:iCs/>
                <w:sz w:val="22"/>
                <w:szCs w:val="22"/>
              </w:rPr>
              <w:t>Obiective și măsuri în regim de non-intervenție pentru habitatele forestiere</w:t>
            </w:r>
          </w:p>
          <w:p w14:paraId="16120C8D" w14:textId="77777777" w:rsidR="00CF4EA4" w:rsidRPr="00F33589" w:rsidRDefault="00CF4EA4" w:rsidP="00C11884">
            <w:pPr>
              <w:spacing w:after="0" w:line="240" w:lineRule="auto"/>
              <w:jc w:val="both"/>
              <w:rPr>
                <w:sz w:val="22"/>
                <w:szCs w:val="22"/>
              </w:rPr>
            </w:pPr>
            <w:r>
              <w:rPr>
                <w:b/>
                <w:bCs/>
                <w:sz w:val="22"/>
                <w:szCs w:val="22"/>
              </w:rPr>
              <w:t>Obiectiv general de conservare</w:t>
            </w:r>
          </w:p>
          <w:p w14:paraId="4D7840E2" w14:textId="77777777" w:rsidR="00CF4EA4" w:rsidRPr="00F33589" w:rsidRDefault="00CF4EA4" w:rsidP="00C11884">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95DF8C4" w14:textId="77777777" w:rsidR="00CF4EA4" w:rsidRPr="00F33589" w:rsidRDefault="00CF4EA4" w:rsidP="00C11884">
            <w:pPr>
              <w:spacing w:after="0" w:line="240" w:lineRule="auto"/>
              <w:jc w:val="both"/>
              <w:rPr>
                <w:sz w:val="22"/>
                <w:szCs w:val="22"/>
              </w:rPr>
            </w:pPr>
            <w:r>
              <w:rPr>
                <w:b/>
                <w:bCs/>
                <w:sz w:val="22"/>
                <w:szCs w:val="22"/>
              </w:rPr>
              <w:t>Obiective specifice:</w:t>
            </w:r>
          </w:p>
          <w:p w14:paraId="451D48CD" w14:textId="77777777" w:rsidR="00CF4EA4" w:rsidRPr="00F33589" w:rsidRDefault="00CF4EA4" w:rsidP="00C11884">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0F7EB2E6" w14:textId="77777777" w:rsidR="00CF4EA4" w:rsidRPr="00F33589" w:rsidRDefault="00CF4EA4" w:rsidP="00C11884">
            <w:pPr>
              <w:spacing w:after="0" w:line="240" w:lineRule="auto"/>
              <w:jc w:val="both"/>
              <w:rPr>
                <w:sz w:val="22"/>
                <w:szCs w:val="22"/>
              </w:rPr>
            </w:pPr>
            <w:r>
              <w:rPr>
                <w:sz w:val="22"/>
                <w:szCs w:val="22"/>
              </w:rPr>
              <w:t>2. Menținerea elementelor-cheie pentru biodiversitate (arbori foarte bătrâni, arbori-habitat, lemn mort, microhabitate).</w:t>
            </w:r>
          </w:p>
          <w:p w14:paraId="0AA1CD8B" w14:textId="77777777" w:rsidR="00CF4EA4" w:rsidRPr="00F33589" w:rsidRDefault="00CF4EA4" w:rsidP="00C11884">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C56F282" w14:textId="77777777" w:rsidR="00CF4EA4" w:rsidRPr="00F33589" w:rsidRDefault="00CF4EA4" w:rsidP="00C11884">
            <w:pPr>
              <w:spacing w:after="0" w:line="240" w:lineRule="auto"/>
              <w:jc w:val="both"/>
              <w:rPr>
                <w:sz w:val="22"/>
                <w:szCs w:val="22"/>
              </w:rPr>
            </w:pPr>
            <w:r>
              <w:rPr>
                <w:sz w:val="22"/>
                <w:szCs w:val="22"/>
              </w:rPr>
              <w:t>4. Limitarea deranjului produs de activitățile umane — acces motorizat, turism necontrolat și recoltări neautorizate.</w:t>
            </w:r>
          </w:p>
          <w:p w14:paraId="2EA25B17" w14:textId="77777777" w:rsidR="00CF4EA4" w:rsidRPr="00F33589" w:rsidRDefault="00CF4EA4" w:rsidP="00C11884">
            <w:pPr>
              <w:spacing w:after="0" w:line="240" w:lineRule="auto"/>
              <w:jc w:val="both"/>
              <w:rPr>
                <w:sz w:val="22"/>
                <w:szCs w:val="22"/>
              </w:rPr>
            </w:pPr>
            <w:r>
              <w:rPr>
                <w:sz w:val="22"/>
                <w:szCs w:val="22"/>
              </w:rPr>
              <w:t>5. Monitorizarea periodică a stării de conservare a habitatelor și speciilor din ZPB.</w:t>
            </w:r>
          </w:p>
          <w:p w14:paraId="258D508E" w14:textId="77777777" w:rsidR="00CF4EA4" w:rsidRPr="00F33589" w:rsidRDefault="00CF4EA4" w:rsidP="00C11884">
            <w:pPr>
              <w:spacing w:after="0" w:line="240" w:lineRule="auto"/>
              <w:jc w:val="both"/>
              <w:rPr>
                <w:sz w:val="22"/>
                <w:szCs w:val="22"/>
              </w:rPr>
            </w:pPr>
            <w:r>
              <w:rPr>
                <w:b/>
                <w:bCs/>
                <w:sz w:val="22"/>
                <w:szCs w:val="22"/>
              </w:rPr>
              <w:t>Măsuri de conservare:</w:t>
            </w:r>
          </w:p>
          <w:p w14:paraId="39583133" w14:textId="77777777" w:rsidR="00CF4EA4" w:rsidRPr="00F33589" w:rsidRDefault="00CF4EA4" w:rsidP="00C11884">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76454A9" w14:textId="77777777" w:rsidR="00CF4EA4" w:rsidRPr="00F33589" w:rsidRDefault="00CF4EA4" w:rsidP="00C11884">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F1096C9" w14:textId="77777777" w:rsidR="00CF4EA4" w:rsidRPr="00F33589" w:rsidRDefault="00CF4EA4" w:rsidP="00C11884">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756A1F" w14:textId="77777777" w:rsidR="00CF4EA4" w:rsidRPr="00F33589" w:rsidRDefault="00CF4EA4" w:rsidP="00C11884">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574FD94" w14:textId="77777777" w:rsidR="00CF4EA4" w:rsidRPr="00F33589" w:rsidRDefault="00CF4EA4" w:rsidP="00C11884">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41E3995" w14:textId="526072E9" w:rsidR="00C11884" w:rsidRPr="008A6B93" w:rsidRDefault="00C11884" w:rsidP="00C11884">
            <w:pPr>
              <w:spacing w:after="0" w:line="240" w:lineRule="auto"/>
              <w:jc w:val="both"/>
              <w:rPr>
                <w:i/>
                <w:iCs/>
                <w:sz w:val="22"/>
                <w:szCs w:val="22"/>
              </w:rPr>
            </w:pPr>
            <w:r>
              <w:rPr>
                <w:b/>
                <w:bCs/>
                <w:i/>
                <w:iCs/>
                <w:sz w:val="22"/>
                <w:szCs w:val="22"/>
              </w:rPr>
              <w:t xml:space="preserve">Obiective și măsuri de non-intervenție pentru habitatele de stâncărie</w:t>
            </w:r>
          </w:p>
          <w:p w14:paraId="4693EFA1" w14:textId="77777777" w:rsidR="00C11884" w:rsidRPr="00F33589" w:rsidRDefault="00C11884" w:rsidP="00C11884">
            <w:pPr>
              <w:spacing w:after="0" w:line="240" w:lineRule="auto"/>
              <w:jc w:val="both"/>
              <w:rPr>
                <w:sz w:val="22"/>
                <w:szCs w:val="22"/>
              </w:rPr>
            </w:pPr>
            <w:r>
              <w:rPr>
                <w:b/>
                <w:bCs/>
                <w:sz w:val="22"/>
                <w:szCs w:val="22"/>
              </w:rPr>
              <w:t>Obiectiv general de conservare</w:t>
            </w:r>
          </w:p>
          <w:p w14:paraId="345CDFE9" w14:textId="77777777" w:rsidR="00C11884" w:rsidRPr="00F33589" w:rsidRDefault="00C11884" w:rsidP="00C11884">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A06C11D" w14:textId="77777777" w:rsidR="00C11884" w:rsidRPr="00F33589" w:rsidRDefault="00C11884" w:rsidP="00C11884">
            <w:pPr>
              <w:spacing w:after="0" w:line="240" w:lineRule="auto"/>
              <w:jc w:val="both"/>
              <w:rPr>
                <w:sz w:val="22"/>
                <w:szCs w:val="22"/>
              </w:rPr>
            </w:pPr>
            <w:r>
              <w:rPr>
                <w:b/>
                <w:bCs/>
                <w:sz w:val="22"/>
                <w:szCs w:val="22"/>
              </w:rPr>
              <w:t>Obiective specifice:</w:t>
            </w:r>
          </w:p>
          <w:p w14:paraId="202B5CB7" w14:textId="77777777" w:rsidR="00C11884" w:rsidRPr="00F33589" w:rsidRDefault="00C11884" w:rsidP="00C11884">
            <w:pPr>
              <w:spacing w:after="0" w:line="240" w:lineRule="auto"/>
              <w:jc w:val="both"/>
              <w:rPr>
                <w:sz w:val="22"/>
                <w:szCs w:val="22"/>
              </w:rPr>
            </w:pPr>
            <w:r>
              <w:rPr>
                <w:sz w:val="22"/>
                <w:szCs w:val="22"/>
              </w:rPr>
              <w:t>1. Menținerea habitatelor și a speciilor rare, endemice sau sensibile asociate stâncăriilor și grohotișurilor.</w:t>
            </w:r>
          </w:p>
          <w:p w14:paraId="3A909087" w14:textId="77777777" w:rsidR="00C11884" w:rsidRPr="00F33589" w:rsidRDefault="00C11884" w:rsidP="00C11884">
            <w:pPr>
              <w:spacing w:after="0" w:line="240" w:lineRule="auto"/>
              <w:jc w:val="both"/>
              <w:rPr>
                <w:sz w:val="22"/>
                <w:szCs w:val="22"/>
              </w:rPr>
            </w:pPr>
            <w:r>
              <w:rPr>
                <w:sz w:val="22"/>
                <w:szCs w:val="22"/>
              </w:rPr>
              <w:t>2. Menținerea microhabitatelor naturale (fisuri, cornișe, platforme, grohotișuri mobile) și a condițiilor de microclimat.</w:t>
            </w:r>
          </w:p>
          <w:p w14:paraId="57055FC9" w14:textId="77777777" w:rsidR="00C11884" w:rsidRPr="00F33589" w:rsidRDefault="00C11884" w:rsidP="00C11884">
            <w:pPr>
              <w:spacing w:after="0" w:line="240" w:lineRule="auto"/>
              <w:jc w:val="both"/>
              <w:rPr>
                <w:sz w:val="22"/>
                <w:szCs w:val="22"/>
              </w:rPr>
            </w:pPr>
            <w:r>
              <w:rPr>
                <w:sz w:val="22"/>
                <w:szCs w:val="22"/>
              </w:rPr>
              <w:t>3. Conservarea dinamicii geomorfologice naturale (eroziune, acumulare, căderi de blocuri), fără stabilizări artificiale.</w:t>
            </w:r>
          </w:p>
          <w:p w14:paraId="04388C92" w14:textId="77777777" w:rsidR="00C11884" w:rsidRPr="00F33589" w:rsidRDefault="00C11884" w:rsidP="00C11884">
            <w:pPr>
              <w:spacing w:after="0" w:line="240" w:lineRule="auto"/>
              <w:jc w:val="both"/>
              <w:rPr>
                <w:sz w:val="22"/>
                <w:szCs w:val="22"/>
              </w:rPr>
            </w:pPr>
            <w:r>
              <w:rPr>
                <w:sz w:val="22"/>
                <w:szCs w:val="22"/>
              </w:rPr>
              <w:t>4. Limitarea deranjului și a degradărilor fizice cauzate de accesul și activitățile umane.</w:t>
            </w:r>
          </w:p>
          <w:p w14:paraId="08757BC2" w14:textId="77777777" w:rsidR="00C11884" w:rsidRPr="00F33589" w:rsidRDefault="00C11884" w:rsidP="00C11884">
            <w:pPr>
              <w:spacing w:after="0" w:line="240" w:lineRule="auto"/>
              <w:jc w:val="both"/>
              <w:rPr>
                <w:sz w:val="22"/>
                <w:szCs w:val="22"/>
              </w:rPr>
            </w:pPr>
            <w:r>
              <w:rPr>
                <w:sz w:val="22"/>
                <w:szCs w:val="22"/>
              </w:rPr>
              <w:lastRenderedPageBreak/>
              <w:t>5. Monitorizarea stării de conservare și detectarea timpurie a presiunilor.</w:t>
            </w:r>
          </w:p>
          <w:p w14:paraId="1E19763A" w14:textId="77777777" w:rsidR="00C11884" w:rsidRPr="00F33589" w:rsidRDefault="00C11884" w:rsidP="00C11884">
            <w:pPr>
              <w:spacing w:after="0" w:line="240" w:lineRule="auto"/>
              <w:jc w:val="both"/>
              <w:rPr>
                <w:sz w:val="22"/>
                <w:szCs w:val="22"/>
              </w:rPr>
            </w:pPr>
            <w:r>
              <w:rPr>
                <w:b/>
                <w:bCs/>
                <w:sz w:val="22"/>
                <w:szCs w:val="22"/>
              </w:rPr>
              <w:t>Măsuri de conservare:</w:t>
            </w:r>
          </w:p>
          <w:p w14:paraId="51D9641D" w14:textId="77777777" w:rsidR="00C11884" w:rsidRPr="00F33589" w:rsidRDefault="00C11884" w:rsidP="00C11884">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1BE28C99" w14:textId="77777777" w:rsidR="00C11884" w:rsidRPr="00F33589" w:rsidRDefault="00C11884" w:rsidP="00C11884">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D3877D0" w14:textId="77777777" w:rsidR="00C11884" w:rsidRPr="00F33589" w:rsidRDefault="00C11884" w:rsidP="00C11884">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A59432C" w14:textId="77777777" w:rsidR="00C11884" w:rsidRPr="00F33589" w:rsidRDefault="00C11884" w:rsidP="00C11884">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D72DC4E" w14:textId="77777777" w:rsidR="00C11884" w:rsidRPr="00F33589" w:rsidRDefault="00C11884" w:rsidP="00C11884">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A7A76B3" w14:textId="77777777" w:rsidR="00C11884" w:rsidRPr="00C11884" w:rsidRDefault="00C11884" w:rsidP="00C11884">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6D33DC48" w14:textId="439F4359" w:rsidR="00C11884" w:rsidRPr="008A6B93" w:rsidRDefault="00C11884" w:rsidP="00C11884">
            <w:pPr>
              <w:spacing w:after="0" w:line="240" w:lineRule="auto"/>
              <w:jc w:val="both"/>
              <w:rPr>
                <w:b/>
                <w:bCs/>
                <w:i/>
                <w:iCs/>
                <w:sz w:val="22"/>
                <w:szCs w:val="22"/>
              </w:rPr>
            </w:pPr>
            <w:r>
              <w:rPr>
                <w:b/>
                <w:bCs/>
                <w:i/>
                <w:iCs/>
                <w:sz w:val="22"/>
                <w:szCs w:val="22"/>
              </w:rPr>
              <w:t xml:space="preserve">Obiective și măsuri de non-intervenție pentru habitatele de pajiști naturale și tufărișuri </w:t>
            </w:r>
          </w:p>
          <w:p w14:paraId="5A7457FF" w14:textId="53AB499D" w:rsidR="00C11884" w:rsidRPr="00237CF3" w:rsidRDefault="00C11884" w:rsidP="00C11884">
            <w:pPr>
              <w:spacing w:after="0" w:line="240" w:lineRule="auto"/>
              <w:jc w:val="both"/>
              <w:rPr>
                <w:sz w:val="22"/>
                <w:szCs w:val="22"/>
              </w:rPr>
            </w:pPr>
            <w:r>
              <w:rPr>
                <w:b/>
                <w:bCs/>
                <w:sz w:val="22"/>
                <w:szCs w:val="22"/>
              </w:rPr>
              <w:t>Obiective specifice:</w:t>
            </w:r>
          </w:p>
          <w:p w14:paraId="3C60BAD6" w14:textId="77777777" w:rsidR="00C11884" w:rsidRPr="00237CF3" w:rsidRDefault="00C11884" w:rsidP="00C11884">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5EC89F1" w14:textId="77777777" w:rsidR="00C11884" w:rsidRPr="00237CF3" w:rsidRDefault="00C11884" w:rsidP="00C11884">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3E74D976" w14:textId="77777777" w:rsidR="00C11884" w:rsidRPr="00237CF3" w:rsidRDefault="00C11884" w:rsidP="00C11884">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23C767D3" w14:textId="77777777" w:rsidR="00C11884" w:rsidRPr="00237CF3" w:rsidRDefault="00C11884" w:rsidP="00C11884">
            <w:pPr>
              <w:spacing w:after="0" w:line="240" w:lineRule="auto"/>
              <w:jc w:val="both"/>
              <w:rPr>
                <w:sz w:val="22"/>
                <w:szCs w:val="22"/>
              </w:rPr>
            </w:pPr>
            <w:r>
              <w:rPr>
                <w:b/>
                <w:bCs/>
                <w:sz w:val="22"/>
                <w:szCs w:val="22"/>
              </w:rPr>
              <w:t>Măsuri de conservare:</w:t>
            </w:r>
          </w:p>
          <w:p w14:paraId="33E6C8F8" w14:textId="77777777" w:rsidR="00C11884" w:rsidRPr="00237CF3" w:rsidRDefault="00C11884" w:rsidP="00C11884">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37B8983A" w14:textId="77777777" w:rsidR="00C11884" w:rsidRPr="00237CF3" w:rsidRDefault="00C11884" w:rsidP="00C11884">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3FB4C382" w14:textId="77777777" w:rsidR="00C11884" w:rsidRPr="00237CF3" w:rsidRDefault="00C11884" w:rsidP="00C11884">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14BD3549" w14:textId="77777777" w:rsidR="00C11884" w:rsidRPr="00237CF3" w:rsidRDefault="00C11884" w:rsidP="00C11884">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3600BD07" w14:textId="105FCFF6" w:rsidR="00CF4EA4" w:rsidRDefault="00C11884" w:rsidP="00C11884">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p w14:paraId="722A8E23" w14:textId="77777777" w:rsidR="002D0BDD" w:rsidRDefault="002D0BDD" w:rsidP="00C11884">
            <w:pPr>
              <w:spacing w:after="0" w:line="240" w:lineRule="auto"/>
              <w:jc w:val="both"/>
              <w:rPr>
                <w:sz w:val="22"/>
                <w:szCs w:val="22"/>
              </w:rPr>
            </w:pPr>
          </w:p>
          <w:p w14:paraId="09FE9C2B" w14:textId="05C1712F" w:rsidR="002D0BDD" w:rsidRPr="00854FED" w:rsidRDefault="002D0BDD" w:rsidP="00632EAA">
            <w:pPr>
              <w:jc w:val="both"/>
              <w:rPr>
                <w:sz w:val="22"/>
                <w:szCs w:val="22"/>
                <w:lang w:val="ro-RO"/>
              </w:rPr>
            </w:pPr>
            <w:r>
              <w:rPr>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CF4EA4" w:rsidRPr="00575BE2" w14:paraId="1A43A24B"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3D738F86" w14:textId="49AD8004" w:rsidR="00CF4EA4" w:rsidRPr="00575BE2" w:rsidRDefault="00CF4EA4" w:rsidP="00C11884">
            <w:pPr>
              <w:spacing w:after="0" w:line="240" w:lineRule="auto"/>
              <w:rPr>
                <w:sz w:val="22"/>
                <w:szCs w:val="22"/>
              </w:rPr>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1555DE73" w14:textId="5BBED37C" w:rsidR="00CF4EA4" w:rsidRPr="00575BE2" w:rsidRDefault="00CF4EA4" w:rsidP="00C11884">
            <w:pPr>
              <w:spacing w:after="0" w:line="240" w:lineRule="auto"/>
              <w:jc w:val="both"/>
              <w:rPr>
                <w:sz w:val="22"/>
                <w:szCs w:val="22"/>
              </w:rPr>
            </w:pPr>
            <w:r>
              <w:rPr>
                <w:sz w:val="22"/>
                <w:szCs w:val="22"/>
              </w:rPr>
              <w:t>Publică</w:t>
            </w:r>
          </w:p>
        </w:tc>
      </w:tr>
    </w:tbl>
    <w:p w14:paraId="0DF2585F" w14:textId="4973AB10" w:rsidR="0013351C" w:rsidRDefault="0013351C" w:rsidP="00C11884">
      <w:pPr>
        <w:spacing w:after="0" w:line="240" w:lineRule="auto"/>
        <w:jc w:val="both"/>
      </w:pPr>
    </w:p>
    <w:p w14:paraId="2534E418" w14:textId="77777777" w:rsidR="008311B6" w:rsidRPr="00575BE2" w:rsidRDefault="008311B6" w:rsidP="00C11884">
      <w:pPr>
        <w:spacing w:after="0" w:line="240" w:lineRule="auto"/>
      </w:pPr>
    </w:p>
    <w:p w14:paraId="791F2D4E" w14:textId="77777777" w:rsidR="008311B6" w:rsidRPr="00575BE2" w:rsidRDefault="00000000" w:rsidP="00C11884">
      <w:pPr>
        <w:spacing w:after="0" w:line="240" w:lineRule="auto"/>
      </w:pPr>
      <w:r>
        <w:rPr>
          <w:b/>
          <w:bCs/>
          <w:sz w:val="22"/>
          <w:szCs w:val="22"/>
        </w:rPr>
        <w:t>3.2.2. Zona Prioritară pentru Biodiversitate nr. 2</w:t>
      </w:r>
    </w:p>
    <w:p w14:paraId="3C19F934" w14:textId="77777777" w:rsidR="008311B6" w:rsidRPr="00575BE2" w:rsidRDefault="00000000">
      <w:r>
        <w:rPr>
          <w:b/>
          <w:bCs/>
          <w:sz w:val="22"/>
          <w:szCs w:val="22"/>
        </w:rPr>
        <w:t>3.2.2.1. Cod Zona Prioritară pentru Biodiversitate nr. 2</w:t>
      </w:r>
    </w:p>
    <w:p w14:paraId="4B7A2112"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ZPB2</w:t>
      </w:r>
    </w:p>
    <w:p w14:paraId="4E2B58FC" w14:textId="77777777" w:rsidR="008311B6" w:rsidRPr="00575BE2" w:rsidRDefault="00000000">
      <w:r>
        <w:rPr>
          <w:b/>
          <w:bCs/>
          <w:sz w:val="22"/>
          <w:szCs w:val="22"/>
        </w:rPr>
        <w:t>3.2.2.2. Detalii privind Zona Prioritară pentru Biodiversitate nr. 2</w:t>
      </w:r>
    </w:p>
    <w:p w14:paraId="7001881F" w14:textId="77777777" w:rsidR="008311B6" w:rsidRPr="00575BE2" w:rsidRDefault="00000000">
      <w:r>
        <w:rPr>
          <w:sz w:val="22"/>
          <w:szCs w:val="22"/>
        </w:rPr>
        <w:t>Suprafața totală a ZPB (ha)</w:t>
      </w:r>
    </w:p>
    <w:p w14:paraId="05CFFF88" w14:textId="74410BA0" w:rsidR="008311B6" w:rsidRPr="00575BE2" w:rsidRDefault="00333738" w:rsidP="00A9783F">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 xml:space="preserve">5.116,48</w:t>
      </w:r>
    </w:p>
    <w:p w14:paraId="178AB809" w14:textId="77777777" w:rsidR="008311B6" w:rsidRPr="00575BE2" w:rsidRDefault="00000000" w:rsidP="00B43D65">
      <w:pPr>
        <w:spacing w:after="0" w:line="240" w:lineRule="auto"/>
      </w:pPr>
      <w:r>
        <w:rPr>
          <w:sz w:val="22"/>
          <w:szCs w:val="22"/>
        </w:rPr>
        <w:t>Documente relevante în raport cu ZPB</w:t>
      </w:r>
    </w:p>
    <w:p w14:paraId="3FC2EA84" w14:textId="77777777" w:rsidR="008311B6" w:rsidRPr="00575BE2" w:rsidRDefault="00000000" w:rsidP="00B43D65">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Neamț nr. 290 /1971: Cascada Duruitoarea;</w:t>
      </w:r>
    </w:p>
    <w:p w14:paraId="33AB9B1A"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rezervația naturale RONPA0659 Cascada Duruitoarea</w:t>
      </w:r>
    </w:p>
    <w:p w14:paraId="596A036B"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53120AF1"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1D5E7CA8"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63AAF0B" w14:textId="4B3E7914" w:rsidR="008311B6" w:rsidRPr="00575BE2"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2525/2016 privind constituirea Catalogului național al pădurilor virgine și cvasivirgine din România   ; </w:t>
      </w:r>
    </w:p>
    <w:p w14:paraId="445A1DA0"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02F5ADE" w14:textId="195321D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14:paraId="623C50DE" w14:textId="77777777" w:rsidR="008311B6" w:rsidRPr="00575BE2" w:rsidRDefault="008311B6" w:rsidP="00632EAA">
      <w:pPr>
        <w:spacing w:after="0" w:line="240" w:lineRule="auto"/>
      </w:pPr>
    </w:p>
    <w:p w14:paraId="3EF73EBF" w14:textId="77777777" w:rsidR="008311B6" w:rsidRPr="00575BE2" w:rsidRDefault="00000000" w:rsidP="00632EAA">
      <w:pPr>
        <w:spacing w:after="0" w:line="240" w:lineRule="auto"/>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2969"/>
        <w:gridCol w:w="6031"/>
      </w:tblGrid>
      <w:tr w:rsidR="008311B6" w:rsidRPr="00575BE2" w14:paraId="2609C80B"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2E2F0705" w14:textId="77777777" w:rsidR="008311B6" w:rsidRPr="00575BE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5D2D184A" w14:textId="77777777" w:rsidR="008311B6" w:rsidRPr="00575BE2" w:rsidRDefault="00000000">
            <w:r>
              <w:rPr>
                <w:b/>
                <w:bCs/>
                <w:sz w:val="22"/>
                <w:szCs w:val="22"/>
              </w:rPr>
              <w:t>Descriere</w:t>
            </w:r>
          </w:p>
        </w:tc>
      </w:tr>
      <w:tr w:rsidR="00333738" w:rsidRPr="00575BE2" w14:paraId="107079C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604C1CD2" w14:textId="77777777" w:rsidR="00333738" w:rsidRPr="00575BE2" w:rsidRDefault="00333738" w:rsidP="00333738">
            <w:pPr>
              <w:spacing w:after="0"/>
            </w:pPr>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7503E022"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păduri temperate europene:</w:t>
            </w:r>
          </w:p>
          <w:p w14:paraId="30BA79AE"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9110 - Păduri de fag de tip Luzulo-Fagetum;</w:t>
            </w:r>
          </w:p>
          <w:p w14:paraId="7CDACF77"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91V0 - Păduri dacice de fag (Symphyto-Fagion);</w:t>
            </w:r>
          </w:p>
          <w:p w14:paraId="7155FE77"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91E0* Păduri aluviale cu Alnus glutinosa și Fraxinus excelsior (Alno-Padion, Alnion incanae, Salicion albae)</w:t>
            </w:r>
          </w:p>
          <w:p w14:paraId="0B100D5A"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păduri temperate montane de conifere:</w:t>
            </w:r>
          </w:p>
          <w:p w14:paraId="01DCDB63"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9410 - Păduri acidofile de Picea abies din regiunea montană (Vaccinio-Piceetea);</w:t>
            </w:r>
          </w:p>
          <w:p w14:paraId="10D92675"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9420 - Păduri de Larix decidua și/sau Pinus cembra din regiunea montană</w:t>
            </w:r>
          </w:p>
          <w:p w14:paraId="75A5008A" w14:textId="77777777" w:rsidR="00333738" w:rsidRPr="00333738" w:rsidRDefault="00333738" w:rsidP="00333738">
            <w:pPr>
              <w:spacing w:after="0" w:line="240" w:lineRule="auto"/>
              <w:rPr>
                <w:i/>
                <w:iCs/>
                <w:sz w:val="22"/>
                <w:szCs w:val="22"/>
              </w:rPr>
            </w:pPr>
            <w:r>
              <w:rPr>
                <w:b/>
                <w:bCs/>
                <w:i/>
                <w:iCs/>
                <w:sz w:val="22"/>
                <w:szCs w:val="22"/>
              </w:rPr>
              <w:t>Habitate de versanți stâncoși cu vegetație casmofitică:</w:t>
            </w:r>
          </w:p>
          <w:p w14:paraId="56129B27" w14:textId="77777777" w:rsidR="00333738" w:rsidRPr="00333738" w:rsidRDefault="00333738" w:rsidP="00333738">
            <w:pPr>
              <w:spacing w:after="0"/>
              <w:jc w:val="both"/>
              <w:rPr>
                <w:i/>
                <w:iCs/>
                <w:sz w:val="22"/>
                <w:szCs w:val="22"/>
              </w:rPr>
            </w:pPr>
            <w:r>
              <w:rPr>
                <w:i/>
                <w:iCs/>
                <w:sz w:val="22"/>
                <w:szCs w:val="22"/>
              </w:rPr>
              <w:t>8210 Versanți stâncoși cu vegetație chasmofitică pe roci calcaroase</w:t>
            </w:r>
          </w:p>
          <w:p w14:paraId="22D70C19"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 xml:space="preserve">Habitate de pajiști: </w:t>
            </w:r>
          </w:p>
          <w:p w14:paraId="2EF7E84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6170 Pajiști calcifile alpine și subalpine</w:t>
            </w:r>
          </w:p>
          <w:p w14:paraId="7796094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lastRenderedPageBreak/>
              <w:t>Habitate de pajiști xerofile seminaturale și facies cu tufărișuri:</w:t>
            </w:r>
          </w:p>
          <w:p w14:paraId="51EE2EA6"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6230* Pajiști montane de Nardus bogate în specii, pe substrate silicioase</w:t>
            </w:r>
          </w:p>
          <w:p w14:paraId="398071F1"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Habitate de pajiști mezofile:</w:t>
            </w:r>
          </w:p>
          <w:p w14:paraId="0FA00A03"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6520 Pajiști montane</w:t>
            </w:r>
          </w:p>
          <w:p w14:paraId="09ACD84E" w14:textId="0E2389BC"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tufărișuri:</w:t>
            </w:r>
          </w:p>
          <w:p w14:paraId="46F2D930" w14:textId="77777777" w:rsidR="00333738" w:rsidRDefault="00333738" w:rsidP="00333738">
            <w:pPr>
              <w:pBdr>
                <w:top w:val="nil"/>
                <w:left w:val="nil"/>
                <w:bottom w:val="nil"/>
                <w:right w:val="nil"/>
                <w:between w:val="nil"/>
              </w:pBdr>
              <w:spacing w:after="0" w:line="240" w:lineRule="auto"/>
              <w:rPr>
                <w:i/>
                <w:iCs/>
                <w:sz w:val="22"/>
                <w:szCs w:val="22"/>
              </w:rPr>
            </w:pPr>
            <w:r>
              <w:rPr>
                <w:i/>
                <w:iCs/>
                <w:sz w:val="22"/>
                <w:szCs w:val="22"/>
              </w:rPr>
              <w:t>4070* - Tufărișuri cu Pinus mugo și Rhododendron myrtifolium);</w:t>
            </w:r>
          </w:p>
          <w:p w14:paraId="059A6DBC" w14:textId="6D82F0C2" w:rsidR="00333738" w:rsidRPr="00575BE2" w:rsidRDefault="00333738" w:rsidP="00333738">
            <w:pPr>
              <w:spacing w:after="0" w:line="240" w:lineRule="auto"/>
              <w:rPr>
                <w:i/>
                <w:iCs/>
                <w:sz w:val="22"/>
                <w:szCs w:val="22"/>
              </w:rPr>
            </w:pPr>
            <w:r>
              <w:rPr>
                <w:i/>
                <w:iCs/>
                <w:sz w:val="22"/>
                <w:szCs w:val="22"/>
              </w:rPr>
              <w:t>4060 - Tufărișuri alpine și boreale;</w:t>
            </w:r>
          </w:p>
        </w:tc>
      </w:tr>
      <w:tr w:rsidR="00333738" w:rsidRPr="00575BE2" w14:paraId="07C7FA4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45FB73EC" w14:textId="77777777" w:rsidR="00333738" w:rsidRPr="00575BE2" w:rsidRDefault="00333738" w:rsidP="00333738">
            <w:pPr>
              <w:spacing w:after="0"/>
            </w:pPr>
            <w:r>
              <w:rPr>
                <w:sz w:val="22"/>
                <w:szCs w:val="22"/>
              </w:rPr>
              <w:lastRenderedPageBreak/>
              <w:t>Specii</w:t>
            </w:r>
          </w:p>
        </w:tc>
        <w:tc>
          <w:tcPr>
            <w:tcW w:w="6031" w:type="dxa"/>
            <w:tcBorders>
              <w:top w:val="single" w:sz="6" w:space="0" w:color="000000"/>
              <w:left w:val="single" w:sz="6" w:space="0" w:color="000000"/>
              <w:bottom w:val="single" w:sz="6" w:space="0" w:color="000000"/>
              <w:right w:val="single" w:sz="6" w:space="0" w:color="000000"/>
            </w:tcBorders>
          </w:tcPr>
          <w:p w14:paraId="6DA70FB7"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Mamifere:</w:t>
            </w:r>
          </w:p>
          <w:p w14:paraId="3D12C156"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38FE2C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1FB9A4D"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1361 Lynx lynx</w:t>
            </w:r>
          </w:p>
          <w:p w14:paraId="7C5B43AD"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2645 Cervus elaphus</w:t>
            </w:r>
          </w:p>
          <w:p w14:paraId="54403D88"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5819 Rupicapra rupicapra</w:t>
            </w:r>
          </w:p>
          <w:p w14:paraId="3F8563A5" w14:textId="77777777" w:rsidR="00333738" w:rsidRPr="00D628FE" w:rsidRDefault="00333738" w:rsidP="00333738">
            <w:pPr>
              <w:pBdr>
                <w:top w:val="nil"/>
                <w:left w:val="nil"/>
                <w:bottom w:val="nil"/>
                <w:right w:val="nil"/>
                <w:between w:val="nil"/>
              </w:pBdr>
              <w:spacing w:after="0" w:line="240" w:lineRule="auto"/>
              <w:rPr>
                <w:b/>
                <w:bCs/>
                <w:sz w:val="22"/>
                <w:szCs w:val="22"/>
              </w:rPr>
            </w:pPr>
            <w:r>
              <w:rPr>
                <w:i/>
                <w:iCs/>
                <w:sz w:val="22"/>
                <w:szCs w:val="22"/>
              </w:rPr>
              <w:t>1308 Barbastella barbastellus</w:t>
            </w:r>
          </w:p>
          <w:p w14:paraId="7B4C9797"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Amfibieni:</w:t>
            </w:r>
          </w:p>
          <w:p w14:paraId="4460763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1193 Bombina variegata</w:t>
            </w:r>
          </w:p>
          <w:p w14:paraId="43A3E749"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2351 Salamandra salamandra</w:t>
            </w:r>
          </w:p>
          <w:p w14:paraId="01ECA40E"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Nevertebrate:</w:t>
            </w:r>
          </w:p>
          <w:p w14:paraId="6E5E59F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1087 Rosalia alpina </w:t>
            </w:r>
          </w:p>
          <w:p w14:paraId="34AE515E"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Păsări:</w:t>
            </w:r>
          </w:p>
          <w:p w14:paraId="1E745EA3"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A072 Pernis apivorus</w:t>
            </w:r>
          </w:p>
          <w:p w14:paraId="715F64BC"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A239 Dendrocopos leucotos</w:t>
            </w:r>
          </w:p>
          <w:p w14:paraId="73A8721C"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A241 Picoides tridactylus</w:t>
            </w:r>
          </w:p>
          <w:p w14:paraId="202E9914"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A217 Glaucidium passerinum</w:t>
            </w:r>
          </w:p>
          <w:p w14:paraId="36B36650"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A234 Picus canus</w:t>
            </w:r>
          </w:p>
          <w:p w14:paraId="1B68E0EF"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A108 Tetrao urogallus</w:t>
            </w:r>
          </w:p>
          <w:p w14:paraId="2189EA7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A321 Ficedula albicollis</w:t>
            </w:r>
          </w:p>
          <w:p w14:paraId="42F3E50A"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A320 Ficedula parva</w:t>
            </w:r>
          </w:p>
          <w:p w14:paraId="02B57EA4" w14:textId="21A6915E" w:rsidR="00333738" w:rsidRPr="00575BE2" w:rsidRDefault="00333738" w:rsidP="00333738">
            <w:pPr>
              <w:spacing w:after="0"/>
              <w:rPr>
                <w:i/>
                <w:iCs/>
                <w:sz w:val="22"/>
                <w:szCs w:val="22"/>
              </w:rPr>
            </w:pPr>
            <w:r>
              <w:rPr>
                <w:i/>
                <w:iCs/>
                <w:sz w:val="22"/>
                <w:szCs w:val="22"/>
              </w:rPr>
              <w:t>A104 Bonasa bonasia</w:t>
            </w:r>
          </w:p>
        </w:tc>
      </w:tr>
      <w:tr w:rsidR="00333738" w:rsidRPr="00575BE2" w14:paraId="219CFAB1"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DD82439" w14:textId="77777777" w:rsidR="00333738" w:rsidRPr="00575BE2" w:rsidRDefault="00333738" w:rsidP="00333738">
            <w:pPr>
              <w:spacing w:after="0"/>
              <w:rPr>
                <w:sz w:val="22"/>
                <w:szCs w:val="22"/>
              </w:rPr>
            </w:pPr>
            <w:r>
              <w:rPr>
                <w:sz w:val="22"/>
                <w:szCs w:val="22"/>
              </w:rPr>
              <w:t>Valoarea ecologică</w:t>
            </w:r>
          </w:p>
        </w:tc>
        <w:tc>
          <w:tcPr>
            <w:tcW w:w="6031"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păduri virgine și cvasivirgine, caracterizate printr-un grad ridicat de naturalitate și prin menținerea structurilor și proceselor specifice pădurilor mature. Valoarea ecologică este asociată diversității și menținerii ecosistemelor forestiere, pajiști, tufărișuri și stâncării și grohotișuri.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333738" w:rsidRPr="00575BE2" w14:paraId="2BDA42D7"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E4A2AF3" w14:textId="77777777" w:rsidR="00333738" w:rsidRPr="00575BE2" w:rsidRDefault="00333738" w:rsidP="00333738">
            <w:pPr>
              <w:spacing w:after="0"/>
            </w:pPr>
            <w:r>
              <w:rPr>
                <w:sz w:val="22"/>
                <w:szCs w:val="22"/>
              </w:rPr>
              <w:lastRenderedPageBreak/>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1E5E6D2B" w14:textId="77777777" w:rsidR="00333738" w:rsidRPr="00575BE2" w:rsidRDefault="00333738" w:rsidP="00333738">
            <w:pPr>
              <w:spacing w:after="0"/>
              <w:jc w:val="both"/>
              <w:rPr>
                <w:sz w:val="22"/>
                <w:szCs w:val="22"/>
              </w:rPr>
            </w:pPr>
            <w:r>
              <w:rPr>
                <w:sz w:val="22"/>
                <w:szCs w:val="22"/>
              </w:rPr>
              <w:t>J03.01 - reducerea sau pierderea de caracteristici specifice de habitat</w:t>
            </w:r>
          </w:p>
          <w:p w14:paraId="278EC9A3" w14:textId="77777777" w:rsidR="00333738" w:rsidRPr="00575BE2" w:rsidRDefault="00333738" w:rsidP="00333738">
            <w:pPr>
              <w:spacing w:after="0"/>
              <w:jc w:val="both"/>
              <w:rPr>
                <w:sz w:val="22"/>
                <w:szCs w:val="22"/>
              </w:rPr>
            </w:pPr>
            <w:r>
              <w:rPr>
                <w:sz w:val="22"/>
                <w:szCs w:val="22"/>
              </w:rPr>
              <w:t>L07 - Furtuni, cicloane</w:t>
            </w:r>
          </w:p>
        </w:tc>
      </w:tr>
      <w:tr w:rsidR="00333738" w:rsidRPr="00575BE2" w14:paraId="33346661"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91F0958" w14:textId="77777777" w:rsidR="00333738" w:rsidRPr="00575BE2" w:rsidRDefault="00333738" w:rsidP="0012112E">
            <w:pPr>
              <w:spacing w:after="0" w:line="240" w:lineRule="auto"/>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1B58B30D" w14:textId="47ADFEFC" w:rsidR="00333738" w:rsidRPr="008A6B93" w:rsidRDefault="00333738" w:rsidP="0012112E">
            <w:pPr>
              <w:spacing w:after="0" w:line="240" w:lineRule="auto"/>
              <w:jc w:val="both"/>
              <w:rPr>
                <w:i/>
                <w:iCs/>
                <w:sz w:val="22"/>
                <w:szCs w:val="22"/>
              </w:rPr>
            </w:pPr>
            <w:r>
              <w:rPr>
                <w:b/>
                <w:bCs/>
                <w:i/>
                <w:iCs/>
                <w:sz w:val="22"/>
                <w:szCs w:val="22"/>
              </w:rPr>
              <w:t>Obiective și măsuri în regim de non-intervenție pentru habitatele forestiere, inclusiv PVCV</w:t>
            </w:r>
          </w:p>
          <w:p w14:paraId="34D9B913" w14:textId="77777777" w:rsidR="00333738" w:rsidRPr="00F33589" w:rsidRDefault="00333738" w:rsidP="0012112E">
            <w:pPr>
              <w:spacing w:after="0" w:line="240" w:lineRule="auto"/>
              <w:jc w:val="both"/>
              <w:rPr>
                <w:sz w:val="22"/>
                <w:szCs w:val="22"/>
              </w:rPr>
            </w:pPr>
            <w:r>
              <w:rPr>
                <w:b/>
                <w:bCs/>
                <w:sz w:val="22"/>
                <w:szCs w:val="22"/>
              </w:rPr>
              <w:t>Obiectiv general de conservare</w:t>
            </w:r>
          </w:p>
          <w:p w14:paraId="1F9DD3B3" w14:textId="77777777" w:rsidR="00333738" w:rsidRPr="00F33589" w:rsidRDefault="00333738" w:rsidP="0012112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4CF484B" w14:textId="77777777" w:rsidR="00333738" w:rsidRPr="00F33589" w:rsidRDefault="00333738" w:rsidP="0012112E">
            <w:pPr>
              <w:spacing w:after="0" w:line="240" w:lineRule="auto"/>
              <w:jc w:val="both"/>
              <w:rPr>
                <w:sz w:val="22"/>
                <w:szCs w:val="22"/>
              </w:rPr>
            </w:pPr>
            <w:r>
              <w:rPr>
                <w:b/>
                <w:bCs/>
                <w:sz w:val="22"/>
                <w:szCs w:val="22"/>
              </w:rPr>
              <w:t>Obiective specifice:</w:t>
            </w:r>
          </w:p>
          <w:p w14:paraId="1F15214E" w14:textId="77777777" w:rsidR="00333738" w:rsidRPr="00F33589" w:rsidRDefault="00333738" w:rsidP="0012112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8AB6413" w14:textId="77777777" w:rsidR="00333738" w:rsidRPr="00F33589" w:rsidRDefault="00333738" w:rsidP="0012112E">
            <w:pPr>
              <w:spacing w:after="0" w:line="240" w:lineRule="auto"/>
              <w:jc w:val="both"/>
              <w:rPr>
                <w:sz w:val="22"/>
                <w:szCs w:val="22"/>
              </w:rPr>
            </w:pPr>
            <w:r>
              <w:rPr>
                <w:sz w:val="22"/>
                <w:szCs w:val="22"/>
              </w:rPr>
              <w:t>2. Menținerea elementelor-cheie pentru biodiversitate (arbori foarte bătrâni, arbori-habitat, lemn mort, microhabitate).</w:t>
            </w:r>
          </w:p>
          <w:p w14:paraId="322AE79C" w14:textId="77777777" w:rsidR="00333738" w:rsidRPr="00F33589" w:rsidRDefault="00333738" w:rsidP="0012112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3041E6E" w14:textId="77777777" w:rsidR="00333738" w:rsidRPr="00F33589" w:rsidRDefault="00333738" w:rsidP="0012112E">
            <w:pPr>
              <w:spacing w:after="0" w:line="240" w:lineRule="auto"/>
              <w:jc w:val="both"/>
              <w:rPr>
                <w:sz w:val="22"/>
                <w:szCs w:val="22"/>
              </w:rPr>
            </w:pPr>
            <w:r>
              <w:rPr>
                <w:sz w:val="22"/>
                <w:szCs w:val="22"/>
              </w:rPr>
              <w:t>4. Limitarea deranjului produs de activitățile umane — acces motorizat, turism necontrolat și recoltări neautorizate.</w:t>
            </w:r>
          </w:p>
          <w:p w14:paraId="4010407C" w14:textId="77777777" w:rsidR="00333738" w:rsidRPr="00F33589" w:rsidRDefault="00333738" w:rsidP="0012112E">
            <w:pPr>
              <w:spacing w:after="0" w:line="240" w:lineRule="auto"/>
              <w:jc w:val="both"/>
              <w:rPr>
                <w:sz w:val="22"/>
                <w:szCs w:val="22"/>
              </w:rPr>
            </w:pPr>
            <w:r>
              <w:rPr>
                <w:sz w:val="22"/>
                <w:szCs w:val="22"/>
              </w:rPr>
              <w:t>5. Monitorizarea periodică a stării de conservare a habitatelor și speciilor din ZPB.</w:t>
            </w:r>
          </w:p>
          <w:p w14:paraId="4A86A110" w14:textId="77777777" w:rsidR="00333738" w:rsidRPr="00F33589" w:rsidRDefault="00333738" w:rsidP="0012112E">
            <w:pPr>
              <w:spacing w:after="0" w:line="240" w:lineRule="auto"/>
              <w:jc w:val="both"/>
              <w:rPr>
                <w:sz w:val="22"/>
                <w:szCs w:val="22"/>
              </w:rPr>
            </w:pPr>
            <w:r>
              <w:rPr>
                <w:b/>
                <w:bCs/>
                <w:sz w:val="22"/>
                <w:szCs w:val="22"/>
              </w:rPr>
              <w:t>Măsuri de conservare:</w:t>
            </w:r>
          </w:p>
          <w:p w14:paraId="29DDB409" w14:textId="77777777" w:rsidR="00333738" w:rsidRPr="00F33589" w:rsidRDefault="00333738" w:rsidP="0012112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9509337" w14:textId="77777777" w:rsidR="00333738" w:rsidRPr="00F33589" w:rsidRDefault="00333738" w:rsidP="0012112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32C6591" w14:textId="77777777" w:rsidR="00333738" w:rsidRPr="00F33589" w:rsidRDefault="00333738" w:rsidP="0012112E">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9415B8B" w14:textId="77777777" w:rsidR="00333738" w:rsidRPr="00F33589" w:rsidRDefault="00333738" w:rsidP="0012112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B61C49B" w14:textId="77777777" w:rsidR="00333738" w:rsidRPr="00F33589" w:rsidRDefault="00333738" w:rsidP="0012112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236A1CD" w14:textId="7A6726CD" w:rsidR="00333738" w:rsidRPr="00F33589" w:rsidRDefault="00333738" w:rsidP="0012112E">
            <w:pPr>
              <w:spacing w:after="0" w:line="240" w:lineRule="auto"/>
              <w:jc w:val="both"/>
              <w:rPr>
                <w:sz w:val="22"/>
                <w:szCs w:val="22"/>
              </w:rPr>
            </w:pPr>
            <w:r>
              <w:rPr>
                <w:b/>
                <w:bCs/>
                <w:sz w:val="22"/>
                <w:szCs w:val="22"/>
              </w:rPr>
              <w:t xml:space="preserve">Obiective și măsuri de non-intervenție pentru habitatele de stâncărie</w:t>
            </w:r>
          </w:p>
          <w:p w14:paraId="14EA2771" w14:textId="77777777" w:rsidR="00333738" w:rsidRPr="00F33589" w:rsidRDefault="00333738" w:rsidP="0012112E">
            <w:pPr>
              <w:spacing w:after="0" w:line="240" w:lineRule="auto"/>
              <w:jc w:val="both"/>
              <w:rPr>
                <w:sz w:val="22"/>
                <w:szCs w:val="22"/>
              </w:rPr>
            </w:pPr>
            <w:r>
              <w:rPr>
                <w:b/>
                <w:bCs/>
                <w:sz w:val="22"/>
                <w:szCs w:val="22"/>
              </w:rPr>
              <w:t>Obiectiv general de conservare</w:t>
            </w:r>
          </w:p>
          <w:p w14:paraId="75F7D817" w14:textId="77777777" w:rsidR="00333738" w:rsidRPr="00F33589" w:rsidRDefault="00333738" w:rsidP="0012112E">
            <w:pPr>
              <w:spacing w:after="0" w:line="240" w:lineRule="auto"/>
              <w:jc w:val="both"/>
              <w:rPr>
                <w:sz w:val="22"/>
                <w:szCs w:val="22"/>
              </w:rPr>
            </w:pPr>
            <w:r>
              <w:rPr>
                <w:sz w:val="22"/>
                <w:szCs w:val="22"/>
              </w:rPr>
              <w:lastRenderedPageBreak/>
              <w:t>Menținerea integrității structurale și funcționale a ecosistemelor de stâncărie și grohotiș prin conservarea vegetației specifice, a microhabitatelor și a dinamicii geomorfologice naturale, fără intervenții de management în teren.</w:t>
            </w:r>
          </w:p>
          <w:p w14:paraId="4029D37B" w14:textId="77777777" w:rsidR="00333738" w:rsidRPr="00F33589" w:rsidRDefault="00333738" w:rsidP="0012112E">
            <w:pPr>
              <w:spacing w:after="0" w:line="240" w:lineRule="auto"/>
              <w:jc w:val="both"/>
              <w:rPr>
                <w:sz w:val="22"/>
                <w:szCs w:val="22"/>
              </w:rPr>
            </w:pPr>
            <w:r>
              <w:rPr>
                <w:b/>
                <w:bCs/>
                <w:sz w:val="22"/>
                <w:szCs w:val="22"/>
              </w:rPr>
              <w:t>Obiective specifice:</w:t>
            </w:r>
          </w:p>
          <w:p w14:paraId="1FA2E988" w14:textId="77777777" w:rsidR="00333738" w:rsidRPr="00F33589" w:rsidRDefault="00333738" w:rsidP="0012112E">
            <w:pPr>
              <w:spacing w:after="0" w:line="240" w:lineRule="auto"/>
              <w:jc w:val="both"/>
              <w:rPr>
                <w:sz w:val="22"/>
                <w:szCs w:val="22"/>
              </w:rPr>
            </w:pPr>
            <w:r>
              <w:rPr>
                <w:sz w:val="22"/>
                <w:szCs w:val="22"/>
              </w:rPr>
              <w:t>1. Menținerea habitatelor și a speciilor rare, endemice sau sensibile asociate stâncăriilor și grohotișurilor.</w:t>
            </w:r>
          </w:p>
          <w:p w14:paraId="47E5C3B3" w14:textId="77777777" w:rsidR="00333738" w:rsidRPr="00F33589" w:rsidRDefault="00333738" w:rsidP="0012112E">
            <w:pPr>
              <w:spacing w:after="0" w:line="240" w:lineRule="auto"/>
              <w:jc w:val="both"/>
              <w:rPr>
                <w:sz w:val="22"/>
                <w:szCs w:val="22"/>
              </w:rPr>
            </w:pPr>
            <w:r>
              <w:rPr>
                <w:sz w:val="22"/>
                <w:szCs w:val="22"/>
              </w:rPr>
              <w:t>2. Menținerea microhabitatelor naturale (fisuri, cornișe, platforme, grohotișuri mobile) și a condițiilor de microclimat.</w:t>
            </w:r>
          </w:p>
          <w:p w14:paraId="549173D5" w14:textId="77777777" w:rsidR="00333738" w:rsidRPr="00F33589" w:rsidRDefault="00333738" w:rsidP="0012112E">
            <w:pPr>
              <w:spacing w:after="0" w:line="240" w:lineRule="auto"/>
              <w:jc w:val="both"/>
              <w:rPr>
                <w:sz w:val="22"/>
                <w:szCs w:val="22"/>
              </w:rPr>
            </w:pPr>
            <w:r>
              <w:rPr>
                <w:sz w:val="22"/>
                <w:szCs w:val="22"/>
              </w:rPr>
              <w:t>3. Conservarea dinamicii geomorfologice naturale (eroziune, acumulare, căderi de blocuri), fără stabilizări artificiale.</w:t>
            </w:r>
          </w:p>
          <w:p w14:paraId="6B1588FE" w14:textId="77777777" w:rsidR="00333738" w:rsidRPr="00F33589" w:rsidRDefault="00333738" w:rsidP="0012112E">
            <w:pPr>
              <w:spacing w:after="0" w:line="240" w:lineRule="auto"/>
              <w:jc w:val="both"/>
              <w:rPr>
                <w:sz w:val="22"/>
                <w:szCs w:val="22"/>
              </w:rPr>
            </w:pPr>
            <w:r>
              <w:rPr>
                <w:sz w:val="22"/>
                <w:szCs w:val="22"/>
              </w:rPr>
              <w:t>4. Limitarea deranjului și a degradărilor fizice cauzate de accesul și activitățile umane.</w:t>
            </w:r>
          </w:p>
          <w:p w14:paraId="34357794" w14:textId="77777777" w:rsidR="00333738" w:rsidRPr="00F33589" w:rsidRDefault="00333738" w:rsidP="0012112E">
            <w:pPr>
              <w:spacing w:after="0" w:line="240" w:lineRule="auto"/>
              <w:jc w:val="both"/>
              <w:rPr>
                <w:sz w:val="22"/>
                <w:szCs w:val="22"/>
              </w:rPr>
            </w:pPr>
            <w:r>
              <w:rPr>
                <w:sz w:val="22"/>
                <w:szCs w:val="22"/>
              </w:rPr>
              <w:t>5. Monitorizarea stării de conservare și detectarea timpurie a presiunilor.</w:t>
            </w:r>
          </w:p>
          <w:p w14:paraId="023933A0" w14:textId="77777777" w:rsidR="00333738" w:rsidRPr="00F33589" w:rsidRDefault="00333738" w:rsidP="0012112E">
            <w:pPr>
              <w:spacing w:after="0" w:line="240" w:lineRule="auto"/>
              <w:jc w:val="both"/>
              <w:rPr>
                <w:sz w:val="22"/>
                <w:szCs w:val="22"/>
              </w:rPr>
            </w:pPr>
            <w:r>
              <w:rPr>
                <w:b/>
                <w:bCs/>
                <w:sz w:val="22"/>
                <w:szCs w:val="22"/>
              </w:rPr>
              <w:t>Măsuri de conservare:</w:t>
            </w:r>
          </w:p>
          <w:p w14:paraId="677E1FD8" w14:textId="77777777" w:rsidR="00333738" w:rsidRPr="00F33589" w:rsidRDefault="00333738" w:rsidP="0012112E">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6C988D71" w14:textId="77777777" w:rsidR="00333738" w:rsidRPr="00F33589" w:rsidRDefault="00333738" w:rsidP="0012112E">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33770F14" w14:textId="77777777" w:rsidR="00333738" w:rsidRPr="00F33589" w:rsidRDefault="00333738" w:rsidP="0012112E">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798A42CF" w14:textId="77777777" w:rsidR="00333738" w:rsidRPr="00F33589" w:rsidRDefault="00333738" w:rsidP="0012112E">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48320984" w14:textId="77777777" w:rsidR="00333738" w:rsidRPr="00F33589" w:rsidRDefault="00333738" w:rsidP="0012112E">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8BDCFAC" w14:textId="77777777" w:rsidR="00333738" w:rsidRDefault="00333738" w:rsidP="0012112E">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20756777" w14:textId="59F91455" w:rsidR="0012112E" w:rsidRPr="008A6B93" w:rsidRDefault="0012112E" w:rsidP="0012112E">
            <w:pPr>
              <w:spacing w:after="0" w:line="240" w:lineRule="auto"/>
              <w:jc w:val="both"/>
              <w:rPr>
                <w:i/>
                <w:iCs/>
                <w:sz w:val="22"/>
                <w:szCs w:val="22"/>
              </w:rPr>
            </w:pPr>
            <w:r>
              <w:rPr>
                <w:b/>
                <w:bCs/>
                <w:i/>
                <w:iCs/>
                <w:sz w:val="22"/>
                <w:szCs w:val="22"/>
              </w:rPr>
              <w:t xml:space="preserve">Obiective și măsuri de management activ pentru habitatele de pajiști </w:t>
            </w:r>
          </w:p>
          <w:p w14:paraId="530F0790" w14:textId="77777777" w:rsidR="0012112E" w:rsidRPr="00F33589" w:rsidRDefault="0012112E" w:rsidP="0012112E">
            <w:pPr>
              <w:spacing w:after="0" w:line="240" w:lineRule="auto"/>
              <w:jc w:val="both"/>
              <w:rPr>
                <w:sz w:val="22"/>
                <w:szCs w:val="22"/>
              </w:rPr>
            </w:pPr>
            <w:r>
              <w:rPr>
                <w:b/>
                <w:bCs/>
                <w:sz w:val="22"/>
                <w:szCs w:val="22"/>
              </w:rPr>
              <w:t>Obiectiv general de conservare</w:t>
            </w:r>
          </w:p>
          <w:p w14:paraId="02A1F629" w14:textId="77777777" w:rsidR="0012112E" w:rsidRPr="00F33589" w:rsidRDefault="0012112E" w:rsidP="0012112E">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A6D2404" w14:textId="77777777" w:rsidR="0012112E" w:rsidRPr="00F33589" w:rsidRDefault="0012112E" w:rsidP="0012112E">
            <w:pPr>
              <w:spacing w:after="0" w:line="240" w:lineRule="auto"/>
              <w:jc w:val="both"/>
              <w:rPr>
                <w:sz w:val="22"/>
                <w:szCs w:val="22"/>
              </w:rPr>
            </w:pPr>
            <w:r>
              <w:rPr>
                <w:b/>
                <w:bCs/>
                <w:sz w:val="22"/>
                <w:szCs w:val="22"/>
              </w:rPr>
              <w:t>Obiective specifice:</w:t>
            </w:r>
          </w:p>
          <w:p w14:paraId="680B6BDE" w14:textId="77777777" w:rsidR="0012112E" w:rsidRPr="00F33589" w:rsidRDefault="0012112E" w:rsidP="0012112E">
            <w:pPr>
              <w:spacing w:after="0" w:line="240" w:lineRule="auto"/>
              <w:jc w:val="both"/>
              <w:rPr>
                <w:sz w:val="22"/>
                <w:szCs w:val="22"/>
              </w:rPr>
            </w:pPr>
            <w:r>
              <w:rPr>
                <w:sz w:val="22"/>
                <w:szCs w:val="22"/>
              </w:rPr>
              <w:t>1. Menținerea suprafețelor de pajiști și prevenirea abandonului sau conversiei către alte categorii de folosință.</w:t>
            </w:r>
          </w:p>
          <w:p w14:paraId="19362042" w14:textId="77777777" w:rsidR="0012112E" w:rsidRPr="00F33589" w:rsidRDefault="0012112E" w:rsidP="0012112E">
            <w:pPr>
              <w:spacing w:after="0" w:line="240" w:lineRule="auto"/>
              <w:jc w:val="both"/>
              <w:rPr>
                <w:sz w:val="22"/>
                <w:szCs w:val="22"/>
              </w:rPr>
            </w:pPr>
            <w:r>
              <w:rPr>
                <w:sz w:val="22"/>
                <w:szCs w:val="22"/>
              </w:rPr>
              <w:t>2. Menținerea unei structuri mozaicate favorabile biodiversității.</w:t>
            </w:r>
          </w:p>
          <w:p w14:paraId="4C803A13" w14:textId="77777777" w:rsidR="0012112E" w:rsidRPr="00F33589" w:rsidRDefault="0012112E" w:rsidP="0012112E">
            <w:pPr>
              <w:spacing w:after="0" w:line="240" w:lineRule="auto"/>
              <w:jc w:val="both"/>
              <w:rPr>
                <w:sz w:val="22"/>
                <w:szCs w:val="22"/>
              </w:rPr>
            </w:pPr>
            <w:r>
              <w:rPr>
                <w:sz w:val="22"/>
                <w:szCs w:val="22"/>
              </w:rPr>
              <w:t>3.Evitarea degradării habitatelor prin suprapășunat, subpășunat, compactarea solului și eroziune.</w:t>
            </w:r>
          </w:p>
          <w:p w14:paraId="6E40CA49" w14:textId="77777777" w:rsidR="0012112E" w:rsidRPr="00F33589" w:rsidRDefault="0012112E" w:rsidP="0012112E">
            <w:pPr>
              <w:spacing w:after="0" w:line="240" w:lineRule="auto"/>
              <w:jc w:val="both"/>
              <w:rPr>
                <w:sz w:val="22"/>
                <w:szCs w:val="22"/>
              </w:rPr>
            </w:pPr>
            <w:r>
              <w:rPr>
                <w:sz w:val="22"/>
                <w:szCs w:val="22"/>
              </w:rPr>
              <w:lastRenderedPageBreak/>
              <w:t>4. Limitarea utilizării substanțelor chimice și prevenirea eutrofizării habitatelor.</w:t>
            </w:r>
          </w:p>
          <w:p w14:paraId="469D3520" w14:textId="77777777" w:rsidR="0012112E" w:rsidRPr="00F33589" w:rsidRDefault="0012112E" w:rsidP="0012112E">
            <w:pPr>
              <w:spacing w:after="0" w:line="240" w:lineRule="auto"/>
              <w:jc w:val="both"/>
              <w:rPr>
                <w:sz w:val="22"/>
                <w:szCs w:val="22"/>
              </w:rPr>
            </w:pPr>
            <w:r>
              <w:rPr>
                <w:sz w:val="22"/>
                <w:szCs w:val="22"/>
              </w:rPr>
              <w:t>5. Controlul speciilor invazive și limitarea instalării vegetației lemnoase.</w:t>
            </w:r>
          </w:p>
          <w:p w14:paraId="180BE7F7" w14:textId="77777777" w:rsidR="0012112E" w:rsidRPr="00F33589" w:rsidRDefault="0012112E" w:rsidP="0012112E">
            <w:pPr>
              <w:spacing w:after="0" w:line="240" w:lineRule="auto"/>
              <w:jc w:val="both"/>
              <w:rPr>
                <w:sz w:val="22"/>
                <w:szCs w:val="22"/>
              </w:rPr>
            </w:pPr>
            <w:r>
              <w:rPr>
                <w:sz w:val="22"/>
                <w:szCs w:val="22"/>
              </w:rPr>
              <w:t>6. Monitorizarea utilizării habitatelor și adaptarea managementului în funcție de rezultate.</w:t>
            </w:r>
          </w:p>
          <w:p w14:paraId="1BCEB251" w14:textId="77777777" w:rsidR="0012112E" w:rsidRPr="00F33589" w:rsidRDefault="0012112E" w:rsidP="0012112E">
            <w:pPr>
              <w:spacing w:after="0" w:line="240" w:lineRule="auto"/>
              <w:jc w:val="both"/>
              <w:rPr>
                <w:sz w:val="22"/>
                <w:szCs w:val="22"/>
              </w:rPr>
            </w:pPr>
            <w:r>
              <w:rPr>
                <w:b/>
                <w:bCs/>
                <w:sz w:val="22"/>
                <w:szCs w:val="22"/>
              </w:rPr>
              <w:t>Măsuri de conservare:</w:t>
            </w:r>
          </w:p>
          <w:p w14:paraId="639BA11E" w14:textId="77777777" w:rsidR="0012112E" w:rsidRPr="00F33589" w:rsidRDefault="0012112E" w:rsidP="0012112E">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480F7FA" w14:textId="77777777" w:rsidR="0012112E" w:rsidRPr="00F33589" w:rsidRDefault="0012112E" w:rsidP="0012112E">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2B62A3B" w14:textId="77777777" w:rsidR="0012112E" w:rsidRPr="00F33589" w:rsidRDefault="0012112E" w:rsidP="0012112E">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617EEF4D" w14:textId="77777777" w:rsidR="0012112E" w:rsidRPr="00F33589" w:rsidRDefault="0012112E" w:rsidP="0012112E">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DAF3CF4" w14:textId="77777777" w:rsidR="0012112E" w:rsidRPr="00F33589" w:rsidRDefault="0012112E" w:rsidP="0012112E">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6C250A2" w14:textId="77777777" w:rsidR="0012112E" w:rsidRPr="00F33589" w:rsidRDefault="0012112E" w:rsidP="0012112E">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79C1139" w14:textId="77777777" w:rsidR="0012112E" w:rsidRPr="00F33589" w:rsidRDefault="0012112E" w:rsidP="0012112E">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94D7E4B" w14:textId="77777777" w:rsidR="0012112E" w:rsidRPr="00F33589" w:rsidRDefault="0012112E" w:rsidP="0012112E">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CF2BAC4" w14:textId="77777777" w:rsidR="0012112E" w:rsidRPr="00F33589" w:rsidRDefault="0012112E" w:rsidP="0012112E">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06F3E1E6" w14:textId="77777777" w:rsidR="0012112E" w:rsidRPr="00F33589" w:rsidRDefault="0012112E" w:rsidP="0012112E">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552DEF39" w14:textId="77777777" w:rsidR="0012112E" w:rsidRPr="00F33589" w:rsidRDefault="0012112E" w:rsidP="0012112E">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E3F4029" w14:textId="77777777" w:rsidR="0012112E" w:rsidRPr="00F33589" w:rsidRDefault="0012112E" w:rsidP="0012112E">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3B8D58A9" w14:textId="77777777" w:rsidR="0012112E" w:rsidRPr="00F33589" w:rsidRDefault="0012112E" w:rsidP="0012112E">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88F1739" w14:textId="77777777" w:rsidR="0012112E" w:rsidRPr="00F33589" w:rsidRDefault="0012112E" w:rsidP="0012112E">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647AB8A7" w14:textId="77777777" w:rsidR="0012112E" w:rsidRPr="008A6B93" w:rsidRDefault="0012112E" w:rsidP="0012112E">
            <w:pPr>
              <w:spacing w:after="0" w:line="240" w:lineRule="auto"/>
              <w:jc w:val="both"/>
              <w:rPr>
                <w:sz w:val="22"/>
                <w:szCs w:val="22"/>
              </w:rPr>
            </w:pPr>
            <w:r>
              <w:rPr>
                <w:sz w:val="22"/>
                <w:szCs w:val="22"/>
              </w:rPr>
              <w:lastRenderedPageBreak/>
              <w:t>15. Se mențin structurile de habitat favorabile biodiversității, inclusiv tufărișurile dispersate, arborii izolați, gardurile vii și zonele de ecoton.</w:t>
            </w:r>
          </w:p>
          <w:p w14:paraId="530ABB6E" w14:textId="77777777" w:rsidR="0012112E" w:rsidRPr="008A6B93" w:rsidRDefault="0012112E" w:rsidP="0012112E">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DC53FDA" w14:textId="77777777" w:rsidR="0012112E" w:rsidRPr="008A6B93" w:rsidRDefault="0012112E" w:rsidP="0012112E">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A3A656A" w14:textId="77777777" w:rsidR="0012112E" w:rsidRPr="008A6B93" w:rsidRDefault="0012112E" w:rsidP="0012112E">
            <w:pPr>
              <w:spacing w:after="0" w:line="240" w:lineRule="auto"/>
              <w:jc w:val="both"/>
              <w:rPr>
                <w:b/>
                <w:bCs/>
                <w:i/>
                <w:iCs/>
                <w:sz w:val="22"/>
                <w:szCs w:val="22"/>
              </w:rPr>
            </w:pPr>
            <w:r>
              <w:rPr>
                <w:b/>
                <w:bCs/>
                <w:i/>
                <w:iCs/>
                <w:sz w:val="22"/>
                <w:szCs w:val="22"/>
              </w:rPr>
              <w:t>Obiective și măsuri de non intervenție pentru ecosistemele de tufărișuri</w:t>
            </w:r>
          </w:p>
          <w:p w14:paraId="124978D5" w14:textId="77777777" w:rsidR="0012112E" w:rsidRPr="008A6B93" w:rsidRDefault="0012112E" w:rsidP="0012112E">
            <w:pPr>
              <w:spacing w:after="0" w:line="240" w:lineRule="auto"/>
              <w:jc w:val="both"/>
              <w:rPr>
                <w:b/>
                <w:bCs/>
                <w:sz w:val="22"/>
                <w:szCs w:val="22"/>
              </w:rPr>
            </w:pPr>
            <w:r>
              <w:rPr>
                <w:b/>
                <w:bCs/>
                <w:sz w:val="22"/>
                <w:szCs w:val="22"/>
              </w:rPr>
              <w:t>Obiectiv de conservare</w:t>
            </w:r>
          </w:p>
          <w:p w14:paraId="27AD46F7" w14:textId="77777777" w:rsidR="0012112E" w:rsidRPr="008A6B93" w:rsidRDefault="0012112E" w:rsidP="0012112E">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3D88456D" w14:textId="77777777" w:rsidR="0012112E" w:rsidRPr="008A6B93" w:rsidRDefault="0012112E" w:rsidP="0012112E">
            <w:pPr>
              <w:spacing w:after="0" w:line="240" w:lineRule="auto"/>
              <w:jc w:val="both"/>
              <w:rPr>
                <w:sz w:val="22"/>
                <w:szCs w:val="22"/>
              </w:rPr>
            </w:pPr>
            <w:r>
              <w:rPr>
                <w:sz w:val="22"/>
                <w:szCs w:val="22"/>
              </w:rPr>
              <w:t>Obiective specifice</w:t>
            </w:r>
          </w:p>
          <w:p w14:paraId="2FDC3C51" w14:textId="77777777" w:rsidR="0012112E" w:rsidRPr="008A6B93" w:rsidRDefault="0012112E" w:rsidP="0012112E">
            <w:pPr>
              <w:spacing w:after="0" w:line="240" w:lineRule="auto"/>
              <w:jc w:val="both"/>
              <w:rPr>
                <w:sz w:val="22"/>
                <w:szCs w:val="22"/>
              </w:rPr>
            </w:pPr>
            <w:r>
              <w:rPr>
                <w:sz w:val="22"/>
                <w:szCs w:val="22"/>
              </w:rPr>
              <w:t>• O1. Menținerea structurii și funcțiilor naturale ale habitatului, fără fragmentare sau transformări antropice.</w:t>
            </w:r>
          </w:p>
          <w:p w14:paraId="2F02C179" w14:textId="77777777" w:rsidR="0012112E" w:rsidRPr="008A6B93" w:rsidRDefault="0012112E" w:rsidP="0012112E">
            <w:pPr>
              <w:spacing w:after="0" w:line="240" w:lineRule="auto"/>
              <w:jc w:val="both"/>
              <w:rPr>
                <w:sz w:val="22"/>
                <w:szCs w:val="22"/>
              </w:rPr>
            </w:pPr>
            <w:r>
              <w:rPr>
                <w:sz w:val="22"/>
                <w:szCs w:val="22"/>
              </w:rPr>
              <w:t>• O2. Conservarea proceselor naturale de regenerare, succesiune și evoluție a vegetației.</w:t>
            </w:r>
          </w:p>
          <w:p w14:paraId="17C514D4" w14:textId="77777777" w:rsidR="0012112E" w:rsidRPr="008A6B93" w:rsidRDefault="0012112E" w:rsidP="0012112E">
            <w:pPr>
              <w:spacing w:after="0" w:line="240" w:lineRule="auto"/>
              <w:jc w:val="both"/>
              <w:rPr>
                <w:sz w:val="22"/>
                <w:szCs w:val="22"/>
              </w:rPr>
            </w:pPr>
            <w:r>
              <w:rPr>
                <w:sz w:val="22"/>
                <w:szCs w:val="22"/>
              </w:rPr>
              <w:t>• O3. Menținerea condițiilor favorabile speciilor de floră și faună caracteristice habitatului.</w:t>
            </w:r>
          </w:p>
          <w:p w14:paraId="7EBCC2A2" w14:textId="77777777" w:rsidR="0012112E" w:rsidRPr="008A6B93" w:rsidRDefault="0012112E" w:rsidP="0012112E">
            <w:pPr>
              <w:spacing w:after="0" w:line="240" w:lineRule="auto"/>
              <w:jc w:val="both"/>
              <w:rPr>
                <w:sz w:val="22"/>
                <w:szCs w:val="22"/>
              </w:rPr>
            </w:pPr>
            <w:r>
              <w:rPr>
                <w:sz w:val="22"/>
                <w:szCs w:val="22"/>
              </w:rPr>
              <w:t>• O4. Limitarea presiunilor antropice care pot conduce la degradarea habitatului.</w:t>
            </w:r>
          </w:p>
          <w:p w14:paraId="2A83B4D8" w14:textId="77777777" w:rsidR="0012112E" w:rsidRPr="008A6B93" w:rsidRDefault="0012112E" w:rsidP="0012112E">
            <w:pPr>
              <w:spacing w:after="0" w:line="240" w:lineRule="auto"/>
              <w:jc w:val="both"/>
              <w:rPr>
                <w:sz w:val="22"/>
                <w:szCs w:val="22"/>
              </w:rPr>
            </w:pPr>
            <w:r>
              <w:rPr>
                <w:sz w:val="22"/>
                <w:szCs w:val="22"/>
              </w:rPr>
              <w:t>• O5. Prevenirea instalării și extinderii speciilor alohtone invazive.</w:t>
            </w:r>
          </w:p>
          <w:p w14:paraId="19BD7CD7" w14:textId="77777777" w:rsidR="0012112E" w:rsidRPr="008A6B93" w:rsidRDefault="0012112E" w:rsidP="0012112E">
            <w:pPr>
              <w:spacing w:after="0" w:line="240" w:lineRule="auto"/>
              <w:jc w:val="both"/>
              <w:rPr>
                <w:b/>
                <w:bCs/>
                <w:sz w:val="22"/>
                <w:szCs w:val="22"/>
              </w:rPr>
            </w:pPr>
            <w:r>
              <w:rPr>
                <w:b/>
                <w:bCs/>
                <w:sz w:val="22"/>
                <w:szCs w:val="22"/>
              </w:rPr>
              <w:t>Măsuri de conservare</w:t>
            </w:r>
          </w:p>
          <w:p w14:paraId="156B0AB1" w14:textId="77777777" w:rsidR="0012112E" w:rsidRPr="008A6B93" w:rsidRDefault="0012112E" w:rsidP="0012112E">
            <w:pPr>
              <w:spacing w:after="0" w:line="240" w:lineRule="auto"/>
              <w:jc w:val="both"/>
              <w:rPr>
                <w:sz w:val="22"/>
                <w:szCs w:val="22"/>
              </w:rPr>
            </w:pPr>
            <w:r>
              <w:rPr>
                <w:sz w:val="22"/>
                <w:szCs w:val="22"/>
              </w:rPr>
              <w:t>1. Menținerea habitatului în stare naturală</w:t>
            </w:r>
          </w:p>
          <w:p w14:paraId="4685DFD3" w14:textId="77777777" w:rsidR="0012112E" w:rsidRPr="008A6B93" w:rsidRDefault="0012112E" w:rsidP="0012112E">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18E86BFC" w14:textId="77777777" w:rsidR="0012112E" w:rsidRPr="008A6B93" w:rsidRDefault="0012112E" w:rsidP="0012112E">
            <w:pPr>
              <w:spacing w:after="0" w:line="240" w:lineRule="auto"/>
              <w:jc w:val="both"/>
              <w:rPr>
                <w:sz w:val="22"/>
                <w:szCs w:val="22"/>
              </w:rPr>
            </w:pPr>
            <w:r>
              <w:rPr>
                <w:sz w:val="22"/>
                <w:szCs w:val="22"/>
              </w:rPr>
              <w:t>2. Menținerea proceselor naturale</w:t>
            </w:r>
          </w:p>
          <w:p w14:paraId="27835D38" w14:textId="77777777" w:rsidR="0012112E" w:rsidRPr="008A6B93" w:rsidRDefault="0012112E" w:rsidP="0012112E">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759BE96F" w14:textId="77777777" w:rsidR="0012112E" w:rsidRPr="008A6B93" w:rsidRDefault="0012112E" w:rsidP="0012112E">
            <w:pPr>
              <w:spacing w:after="0" w:line="240" w:lineRule="auto"/>
              <w:jc w:val="both"/>
              <w:rPr>
                <w:sz w:val="22"/>
                <w:szCs w:val="22"/>
              </w:rPr>
            </w:pPr>
            <w:r>
              <w:rPr>
                <w:sz w:val="22"/>
                <w:szCs w:val="22"/>
              </w:rPr>
              <w:t>3. Controlul speciilor alohtone invazive</w:t>
            </w:r>
          </w:p>
          <w:p w14:paraId="79573B16" w14:textId="77777777" w:rsidR="0012112E" w:rsidRPr="008A6B93" w:rsidRDefault="0012112E" w:rsidP="0012112E">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2282AD43" w14:textId="77777777" w:rsidR="0012112E" w:rsidRPr="008A6B93" w:rsidRDefault="0012112E" w:rsidP="0012112E">
            <w:pPr>
              <w:spacing w:after="0" w:line="240" w:lineRule="auto"/>
              <w:jc w:val="both"/>
              <w:rPr>
                <w:sz w:val="22"/>
                <w:szCs w:val="22"/>
              </w:rPr>
            </w:pPr>
            <w:r>
              <w:rPr>
                <w:sz w:val="22"/>
                <w:szCs w:val="22"/>
              </w:rPr>
              <w:t>4. Monitorizare</w:t>
            </w:r>
          </w:p>
          <w:p w14:paraId="0A3D96F8" w14:textId="77777777" w:rsidR="0012112E" w:rsidRPr="008A6B93" w:rsidRDefault="0012112E" w:rsidP="0012112E">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4983E66E" w14:textId="77777777" w:rsidR="0012112E" w:rsidRPr="00F85238" w:rsidRDefault="0012112E" w:rsidP="0012112E">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33738" w:rsidRPr="00575BE2" w14:paraId="7147AD79"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C4864DC" w14:textId="77777777" w:rsidR="00333738" w:rsidRPr="00575BE2" w:rsidRDefault="00333738" w:rsidP="0012112E">
            <w:pPr>
              <w:spacing w:after="0" w:line="240" w:lineRule="auto"/>
              <w:rPr>
                <w:sz w:val="22"/>
                <w:szCs w:val="22"/>
              </w:rPr>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00525306" w14:textId="4D57ED15" w:rsidR="00333738" w:rsidRPr="00575BE2" w:rsidRDefault="00333738" w:rsidP="0012112E">
            <w:pPr>
              <w:spacing w:after="0" w:line="240" w:lineRule="auto"/>
              <w:rPr>
                <w:sz w:val="22"/>
                <w:szCs w:val="22"/>
              </w:rPr>
            </w:pPr>
            <w:r>
              <w:rPr>
                <w:sz w:val="22"/>
                <w:szCs w:val="22"/>
              </w:rPr>
              <w:t>Publică</w:t>
            </w:r>
          </w:p>
        </w:tc>
      </w:tr>
    </w:tbl>
    <w:p w14:paraId="64F08E64" w14:textId="77777777" w:rsidR="008311B6" w:rsidRPr="00575BE2" w:rsidRDefault="008311B6" w:rsidP="00AF24AA">
      <w:pPr>
        <w:spacing w:after="0" w:line="240" w:lineRule="auto"/>
      </w:pPr>
    </w:p>
    <w:p w14:paraId="7B9384F7" w14:textId="507BFB98" w:rsidR="008311B6" w:rsidRPr="00575BE2" w:rsidRDefault="00000000" w:rsidP="00AF24AA">
      <w:pPr>
        <w:spacing w:after="0" w:line="240" w:lineRule="auto"/>
      </w:pPr>
      <w:r>
        <w:rPr>
          <w:b/>
          <w:bCs/>
          <w:sz w:val="22"/>
          <w:szCs w:val="22"/>
        </w:rPr>
        <w:t>3.2.3. Zona Prioritară pentru Biodiversitate nr. 3</w:t>
      </w:r>
    </w:p>
    <w:p w14:paraId="6560F47C" w14:textId="3E3A7062" w:rsidR="008311B6" w:rsidRPr="00575BE2" w:rsidRDefault="00000000" w:rsidP="001477EE">
      <w:pPr>
        <w:spacing w:after="0" w:line="240" w:lineRule="auto"/>
        <w:rPr>
          <w:b/>
          <w:bCs/>
          <w:sz w:val="22"/>
          <w:szCs w:val="22"/>
        </w:rPr>
      </w:pPr>
      <w:r>
        <w:rPr>
          <w:b/>
          <w:bCs/>
          <w:sz w:val="22"/>
          <w:szCs w:val="22"/>
        </w:rPr>
        <w:t>3.2.3.1. Cod Zona Prioritară pentru Biodiversitate nr. 3</w:t>
      </w:r>
    </w:p>
    <w:p w14:paraId="53902385" w14:textId="77777777" w:rsidR="001477EE" w:rsidRPr="00575BE2" w:rsidRDefault="001477EE" w:rsidP="001477EE">
      <w:pPr>
        <w:spacing w:after="0" w:line="240" w:lineRule="auto"/>
      </w:pPr>
    </w:p>
    <w:p w14:paraId="5BAF836D" w14:textId="5126B1D2"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ZPB3</w:t>
      </w:r>
    </w:p>
    <w:p w14:paraId="18057F0D" w14:textId="0EE5EA64" w:rsidR="008311B6" w:rsidRPr="00575BE2" w:rsidRDefault="00000000">
      <w:r>
        <w:rPr>
          <w:b/>
          <w:bCs/>
          <w:sz w:val="22"/>
          <w:szCs w:val="22"/>
        </w:rPr>
        <w:t>3.2.3.2. Detalii privind Zona Prioritară pentru Biodiversitate nr. 3</w:t>
      </w:r>
    </w:p>
    <w:p w14:paraId="25E7D317" w14:textId="77777777" w:rsidR="008311B6" w:rsidRPr="00575BE2" w:rsidRDefault="00000000">
      <w:r>
        <w:rPr>
          <w:sz w:val="22"/>
          <w:szCs w:val="22"/>
        </w:rPr>
        <w:t>Suprafața totală a ZPB (ha)</w:t>
      </w:r>
    </w:p>
    <w:p w14:paraId="4999EA21" w14:textId="3B1A7694" w:rsidR="008311B6" w:rsidRPr="00575BE2" w:rsidRDefault="00AF24AA" w:rsidP="001477EE">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276,73</w:t>
      </w:r>
    </w:p>
    <w:p w14:paraId="30B7C67C" w14:textId="77777777" w:rsidR="008311B6" w:rsidRPr="00575BE2" w:rsidRDefault="00000000" w:rsidP="001477EE">
      <w:pPr>
        <w:spacing w:after="0" w:line="240" w:lineRule="auto"/>
      </w:pPr>
      <w:r>
        <w:rPr>
          <w:sz w:val="22"/>
          <w:szCs w:val="22"/>
        </w:rPr>
        <w:t>Documente relevante în raport cu ZPB</w:t>
      </w:r>
    </w:p>
    <w:p w14:paraId="15465C5D"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4752230B"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35172CDF"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5521329D"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759F9570"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634D2D1"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14:paraId="33884969" w14:textId="77777777" w:rsidR="008311B6" w:rsidRPr="00575BE2" w:rsidRDefault="008311B6"/>
    <w:p w14:paraId="0E74FE70" w14:textId="77777777" w:rsidR="008311B6" w:rsidRPr="00575BE2" w:rsidRDefault="00000000">
      <w:r>
        <w:rPr>
          <w:sz w:val="22"/>
          <w:szCs w:val="22"/>
        </w:rPr>
        <w:t>Informația ecologică</w:t>
      </w:r>
    </w:p>
    <w:tbl>
      <w:tblPr>
        <w:tblStyle w:val="aa"/>
        <w:tblW w:w="9000" w:type="dxa"/>
        <w:tblInd w:w="0" w:type="dxa"/>
        <w:tblLayout w:type="fixed"/>
        <w:tblLook w:val="0000" w:firstRow="0" w:lastRow="0" w:firstColumn="0" w:lastColumn="0" w:noHBand="0" w:noVBand="0"/>
      </w:tblPr>
      <w:tblGrid>
        <w:gridCol w:w="2827"/>
        <w:gridCol w:w="6173"/>
      </w:tblGrid>
      <w:tr w:rsidR="008311B6" w:rsidRPr="00575BE2" w14:paraId="40AC4545"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3951D87E" w14:textId="77777777" w:rsidR="008311B6" w:rsidRPr="00575BE2"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13EB3065" w14:textId="77777777" w:rsidR="008311B6" w:rsidRPr="00575BE2" w:rsidRDefault="00000000">
            <w:r>
              <w:rPr>
                <w:b/>
                <w:bCs/>
                <w:sz w:val="22"/>
                <w:szCs w:val="22"/>
              </w:rPr>
              <w:t>Descriere</w:t>
            </w:r>
          </w:p>
        </w:tc>
      </w:tr>
      <w:tr w:rsidR="008311B6" w:rsidRPr="00575BE2" w14:paraId="6906D09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2BEA32D9" w14:textId="77777777" w:rsidR="008311B6" w:rsidRPr="00575BE2" w:rsidRDefault="00000000">
            <w:pPr>
              <w:spacing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2AD6CF2" w14:textId="77777777" w:rsidR="008311B6" w:rsidRPr="00575BE2" w:rsidRDefault="00000000">
            <w:pPr>
              <w:spacing w:after="0" w:line="240" w:lineRule="auto"/>
              <w:rPr>
                <w:b/>
                <w:bCs/>
                <w:sz w:val="22"/>
                <w:szCs w:val="22"/>
              </w:rPr>
            </w:pPr>
            <w:r>
              <w:rPr>
                <w:b/>
                <w:bCs/>
                <w:i/>
                <w:iCs/>
                <w:sz w:val="22"/>
                <w:szCs w:val="22"/>
              </w:rPr>
              <w:t>Habitate de păduri temperate europene:</w:t>
            </w:r>
          </w:p>
          <w:p w14:paraId="62397001" w14:textId="77777777" w:rsidR="008311B6" w:rsidRPr="00575BE2" w:rsidRDefault="00000000">
            <w:pPr>
              <w:spacing w:after="0" w:line="240" w:lineRule="auto"/>
              <w:jc w:val="both"/>
              <w:rPr>
                <w:sz w:val="22"/>
                <w:szCs w:val="22"/>
              </w:rPr>
            </w:pPr>
            <w:r>
              <w:rPr>
                <w:i/>
                <w:iCs/>
                <w:sz w:val="22"/>
                <w:szCs w:val="22"/>
              </w:rPr>
              <w:t>91V0 - Păduri dacice de fag (Symphyto-Fagion);</w:t>
            </w:r>
          </w:p>
          <w:p w14:paraId="508ACC60" w14:textId="77777777" w:rsidR="008311B6" w:rsidRPr="00575BE2" w:rsidRDefault="00000000">
            <w:pPr>
              <w:spacing w:after="0" w:line="240" w:lineRule="auto"/>
              <w:jc w:val="both"/>
              <w:rPr>
                <w:sz w:val="22"/>
                <w:szCs w:val="22"/>
              </w:rPr>
            </w:pPr>
            <w:r>
              <w:rPr>
                <w:b/>
                <w:bCs/>
                <w:i/>
                <w:iCs/>
                <w:sz w:val="22"/>
                <w:szCs w:val="22"/>
              </w:rPr>
              <w:t>Habitate de păduri temperate montane de conifere</w:t>
            </w:r>
            <w:r>
              <w:rPr>
                <w:i/>
                <w:iCs/>
                <w:sz w:val="22"/>
                <w:szCs w:val="22"/>
              </w:rPr>
              <w:t>:</w:t>
            </w:r>
          </w:p>
          <w:p w14:paraId="77CF5BEF" w14:textId="77777777" w:rsidR="008311B6" w:rsidRPr="00575BE2" w:rsidRDefault="00000000">
            <w:pPr>
              <w:spacing w:after="0" w:line="240" w:lineRule="auto"/>
              <w:jc w:val="both"/>
              <w:rPr>
                <w:i/>
                <w:iCs/>
                <w:sz w:val="22"/>
                <w:szCs w:val="22"/>
              </w:rPr>
            </w:pPr>
            <w:r>
              <w:rPr>
                <w:i/>
                <w:iCs/>
                <w:sz w:val="22"/>
                <w:szCs w:val="22"/>
              </w:rPr>
              <w:t>9410 - Păduri acidofile de Picea abies din regiunea montană (Vaccinio-Piceetea);</w:t>
            </w:r>
          </w:p>
        </w:tc>
      </w:tr>
      <w:tr w:rsidR="008311B6" w:rsidRPr="00575BE2" w14:paraId="74AB2DAC"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457D18EE" w14:textId="77777777" w:rsidR="008311B6" w:rsidRPr="00575BE2" w:rsidRDefault="00000000">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6B3247C3"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Mamifere:</w:t>
            </w:r>
          </w:p>
          <w:p w14:paraId="02F7F3D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D5307A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755A5FF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2721BCF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2645 Cervus elaphus</w:t>
            </w:r>
          </w:p>
          <w:p w14:paraId="545BF96B"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5819 Rupicapra rupicapra</w:t>
            </w:r>
          </w:p>
          <w:p w14:paraId="677C70F5"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2C06673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1308 Barbastella barbastellus</w:t>
            </w:r>
          </w:p>
          <w:p w14:paraId="0CB22DEE"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Amfibieni:</w:t>
            </w:r>
          </w:p>
          <w:p w14:paraId="2A98B67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3F9DA7A3" w14:textId="77777777" w:rsidR="008311B6" w:rsidRPr="00575BE2" w:rsidRDefault="00000000">
            <w:pPr>
              <w:spacing w:after="0"/>
              <w:rPr>
                <w:i/>
                <w:iCs/>
                <w:sz w:val="22"/>
                <w:szCs w:val="22"/>
              </w:rPr>
            </w:pPr>
            <w:r>
              <w:rPr>
                <w:i/>
                <w:iCs/>
                <w:sz w:val="22"/>
                <w:szCs w:val="22"/>
              </w:rPr>
              <w:t>2351 Salamandra salamandra</w:t>
            </w:r>
          </w:p>
          <w:p w14:paraId="1E34E3F8"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6E1A6D12" w14:textId="77777777" w:rsidR="008311B6" w:rsidRPr="00575BE2" w:rsidRDefault="00000000">
            <w:pPr>
              <w:pBdr>
                <w:top w:val="nil"/>
                <w:left w:val="nil"/>
                <w:bottom w:val="nil"/>
                <w:right w:val="nil"/>
                <w:between w:val="nil"/>
              </w:pBdr>
              <w:spacing w:after="0" w:line="240" w:lineRule="auto"/>
              <w:rPr>
                <w:b/>
                <w:bCs/>
                <w:sz w:val="22"/>
                <w:szCs w:val="22"/>
              </w:rPr>
            </w:pPr>
            <w:r>
              <w:rPr>
                <w:sz w:val="22"/>
                <w:szCs w:val="22"/>
              </w:rPr>
              <w:t xml:space="preserve">1087 </w:t>
            </w:r>
            <w:r>
              <w:rPr>
                <w:i/>
                <w:iCs/>
                <w:sz w:val="22"/>
                <w:szCs w:val="22"/>
              </w:rPr>
              <w:t>Rosalia alpina</w:t>
            </w:r>
            <w:r>
              <w:rPr>
                <w:b/>
                <w:bCs/>
                <w:sz w:val="22"/>
                <w:szCs w:val="22"/>
              </w:rPr>
              <w:t xml:space="preserve"> </w:t>
            </w:r>
          </w:p>
          <w:p w14:paraId="06D72C6D"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Păsări:</w:t>
            </w:r>
          </w:p>
          <w:p w14:paraId="07CFFFD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lastRenderedPageBreak/>
              <w:t>A072 Pernis apivorus</w:t>
            </w:r>
          </w:p>
          <w:p w14:paraId="519644A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0CD39B73"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2CFF3EC7"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57183461"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569E5024"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12756C4B"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3DC82C59"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435A2787" w14:textId="77777777" w:rsidR="008311B6" w:rsidRPr="00575BE2" w:rsidRDefault="00000000">
            <w:pPr>
              <w:spacing w:after="0"/>
              <w:rPr>
                <w:i/>
                <w:iCs/>
                <w:sz w:val="22"/>
                <w:szCs w:val="22"/>
              </w:rPr>
            </w:pPr>
            <w:r>
              <w:rPr>
                <w:i/>
                <w:iCs/>
                <w:sz w:val="22"/>
                <w:szCs w:val="22"/>
              </w:rPr>
              <w:t>A104 Bonasa bonasia</w:t>
            </w:r>
          </w:p>
        </w:tc>
      </w:tr>
      <w:tr w:rsidR="008311B6" w:rsidRPr="00575BE2" w14:paraId="07B15F6F"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66041233" w14:textId="77777777" w:rsidR="008311B6" w:rsidRPr="00575BE2" w:rsidRDefault="00000000">
            <w:pPr>
              <w:spacing w:after="0"/>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8311B6" w:rsidRPr="00575BE2" w14:paraId="3A1D40D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3AA6DF2B" w14:textId="77777777" w:rsidR="008311B6" w:rsidRPr="00575BE2" w:rsidRDefault="00000000">
            <w:pPr>
              <w:spacing w:after="0"/>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2ECC5727" w14:textId="77777777" w:rsidR="008311B6" w:rsidRPr="00575BE2" w:rsidRDefault="00000000">
            <w:pPr>
              <w:spacing w:after="0"/>
              <w:jc w:val="both"/>
              <w:rPr>
                <w:sz w:val="22"/>
                <w:szCs w:val="22"/>
              </w:rPr>
            </w:pPr>
            <w:r>
              <w:rPr>
                <w:sz w:val="22"/>
                <w:szCs w:val="22"/>
              </w:rPr>
              <w:t>B02.02 curăţarea pădurii;</w:t>
            </w:r>
          </w:p>
          <w:p w14:paraId="70384789" w14:textId="77777777" w:rsidR="008311B6" w:rsidRPr="00575BE2" w:rsidRDefault="00000000">
            <w:pPr>
              <w:spacing w:after="0"/>
              <w:rPr>
                <w:sz w:val="22"/>
                <w:szCs w:val="22"/>
              </w:rPr>
            </w:pPr>
            <w:r>
              <w:rPr>
                <w:sz w:val="22"/>
                <w:szCs w:val="22"/>
              </w:rPr>
              <w:t>F04.02 colectarea (ciuperci, licheni, fructe de pădure etc.)</w:t>
            </w:r>
          </w:p>
        </w:tc>
      </w:tr>
      <w:tr w:rsidR="008311B6" w:rsidRPr="00575BE2" w14:paraId="1BF0BF0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0F4D4B81" w14:textId="77777777" w:rsidR="008311B6" w:rsidRPr="00575BE2" w:rsidRDefault="00000000" w:rsidP="008A6B93">
            <w:pPr>
              <w:spacing w:after="0" w:line="240" w:lineRule="auto"/>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10F7FE1A" w14:textId="77777777" w:rsidR="008A6B93" w:rsidRPr="008A6B93" w:rsidRDefault="008A6B93" w:rsidP="008A6B93">
            <w:pPr>
              <w:spacing w:after="0" w:line="240" w:lineRule="auto"/>
              <w:jc w:val="both"/>
              <w:rPr>
                <w:i/>
                <w:iCs/>
                <w:sz w:val="22"/>
                <w:szCs w:val="22"/>
              </w:rPr>
            </w:pPr>
            <w:r>
              <w:rPr>
                <w:b/>
                <w:bCs/>
                <w:i/>
                <w:iCs/>
                <w:sz w:val="22"/>
                <w:szCs w:val="22"/>
              </w:rPr>
              <w:t>Obiective și măsuri în regim de non-intervenție pentru habitatele forestiere T1</w:t>
            </w:r>
          </w:p>
          <w:p w14:paraId="14DBDCD3" w14:textId="77777777" w:rsidR="008A6B93" w:rsidRPr="00F33589" w:rsidRDefault="008A6B93" w:rsidP="008A6B93">
            <w:pPr>
              <w:spacing w:after="0" w:line="240" w:lineRule="auto"/>
              <w:jc w:val="both"/>
              <w:rPr>
                <w:sz w:val="22"/>
                <w:szCs w:val="22"/>
              </w:rPr>
            </w:pPr>
            <w:r>
              <w:rPr>
                <w:b/>
                <w:bCs/>
                <w:sz w:val="22"/>
                <w:szCs w:val="22"/>
              </w:rPr>
              <w:t>Obiectiv general de conservare</w:t>
            </w:r>
          </w:p>
          <w:p w14:paraId="51B35907" w14:textId="77777777" w:rsidR="008A6B93" w:rsidRPr="00F33589" w:rsidRDefault="008A6B93" w:rsidP="008A6B93">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86B3B3B" w14:textId="77777777" w:rsidR="008A6B93" w:rsidRPr="00F33589" w:rsidRDefault="008A6B93" w:rsidP="008A6B93">
            <w:pPr>
              <w:spacing w:after="0" w:line="240" w:lineRule="auto"/>
              <w:jc w:val="both"/>
              <w:rPr>
                <w:sz w:val="22"/>
                <w:szCs w:val="22"/>
              </w:rPr>
            </w:pPr>
            <w:r>
              <w:rPr>
                <w:b/>
                <w:bCs/>
                <w:sz w:val="22"/>
                <w:szCs w:val="22"/>
              </w:rPr>
              <w:t>Obiective specifice:</w:t>
            </w:r>
          </w:p>
          <w:p w14:paraId="74CC3087" w14:textId="77777777" w:rsidR="008A6B93" w:rsidRPr="00F33589" w:rsidRDefault="008A6B93" w:rsidP="008A6B93">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586EB309" w14:textId="77777777" w:rsidR="008A6B93" w:rsidRPr="00F33589" w:rsidRDefault="008A6B93" w:rsidP="008A6B93">
            <w:pPr>
              <w:spacing w:after="0" w:line="240" w:lineRule="auto"/>
              <w:jc w:val="both"/>
              <w:rPr>
                <w:sz w:val="22"/>
                <w:szCs w:val="22"/>
              </w:rPr>
            </w:pPr>
            <w:r>
              <w:rPr>
                <w:sz w:val="22"/>
                <w:szCs w:val="22"/>
              </w:rPr>
              <w:t>2. Menținerea elementelor-cheie pentru biodiversitate (arbori foarte bătrâni, arbori-habitat, lemn mort, microhabitate).</w:t>
            </w:r>
          </w:p>
          <w:p w14:paraId="29D7542F" w14:textId="77777777" w:rsidR="008A6B93" w:rsidRPr="00F33589" w:rsidRDefault="008A6B93" w:rsidP="008A6B93">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4C568D7" w14:textId="77777777" w:rsidR="008A6B93" w:rsidRPr="00F33589" w:rsidRDefault="008A6B93" w:rsidP="008A6B93">
            <w:pPr>
              <w:spacing w:after="0" w:line="240" w:lineRule="auto"/>
              <w:jc w:val="both"/>
              <w:rPr>
                <w:sz w:val="22"/>
                <w:szCs w:val="22"/>
              </w:rPr>
            </w:pPr>
            <w:r>
              <w:rPr>
                <w:sz w:val="22"/>
                <w:szCs w:val="22"/>
              </w:rPr>
              <w:t>4. Limitarea deranjului produs de activitățile umane — acces motorizat, turism necontrolat și recoltări neautorizate.</w:t>
            </w:r>
          </w:p>
          <w:p w14:paraId="6453CACF" w14:textId="77777777" w:rsidR="008A6B93" w:rsidRPr="00F33589" w:rsidRDefault="008A6B93" w:rsidP="008A6B93">
            <w:pPr>
              <w:spacing w:after="0" w:line="240" w:lineRule="auto"/>
              <w:jc w:val="both"/>
              <w:rPr>
                <w:sz w:val="22"/>
                <w:szCs w:val="22"/>
              </w:rPr>
            </w:pPr>
            <w:r>
              <w:rPr>
                <w:sz w:val="22"/>
                <w:szCs w:val="22"/>
              </w:rPr>
              <w:t>5. Monitorizarea periodică a stării de conservare a habitatelor și speciilor din ZPB.</w:t>
            </w:r>
          </w:p>
          <w:p w14:paraId="7D9844B5" w14:textId="77777777" w:rsidR="008A6B93" w:rsidRPr="00F33589" w:rsidRDefault="008A6B93" w:rsidP="008A6B93">
            <w:pPr>
              <w:spacing w:after="0" w:line="240" w:lineRule="auto"/>
              <w:jc w:val="both"/>
              <w:rPr>
                <w:sz w:val="22"/>
                <w:szCs w:val="22"/>
              </w:rPr>
            </w:pPr>
            <w:r>
              <w:rPr>
                <w:b/>
                <w:bCs/>
                <w:sz w:val="22"/>
                <w:szCs w:val="22"/>
              </w:rPr>
              <w:t>Măsuri de conservare:</w:t>
            </w:r>
          </w:p>
          <w:p w14:paraId="5590C7F7" w14:textId="77777777" w:rsidR="008A6B93" w:rsidRPr="00F33589" w:rsidRDefault="008A6B93" w:rsidP="008A6B93">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E544472" w14:textId="77777777" w:rsidR="008A6B93" w:rsidRPr="00F33589" w:rsidRDefault="008A6B93" w:rsidP="008A6B93">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1D28A99" w14:textId="77777777" w:rsidR="008A6B93" w:rsidRPr="00F33589" w:rsidRDefault="008A6B93" w:rsidP="008A6B93">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51C10D6" w14:textId="77777777" w:rsidR="008A6B93" w:rsidRPr="00F33589" w:rsidRDefault="008A6B93" w:rsidP="008A6B93">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BEA1F5" w14:textId="77777777" w:rsidR="008A6B93" w:rsidRPr="00F33589" w:rsidRDefault="008A6B93" w:rsidP="008A6B93">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C580107" w14:textId="77777777" w:rsidR="008A6B93" w:rsidRPr="008A6B93" w:rsidRDefault="008A6B93" w:rsidP="008A6B93">
            <w:pPr>
              <w:spacing w:after="0" w:line="240" w:lineRule="auto"/>
              <w:jc w:val="both"/>
              <w:rPr>
                <w:i/>
                <w:iCs/>
                <w:sz w:val="22"/>
                <w:szCs w:val="22"/>
              </w:rPr>
            </w:pPr>
            <w:r>
              <w:rPr>
                <w:b/>
                <w:bCs/>
                <w:i/>
                <w:iCs/>
                <w:sz w:val="22"/>
                <w:szCs w:val="22"/>
              </w:rPr>
              <w:t>Obiective și măsuri în regim de management activ pentru habitatele forestiere altele decât T1</w:t>
            </w:r>
          </w:p>
          <w:p w14:paraId="572C5F41" w14:textId="77777777" w:rsidR="008A6B93" w:rsidRPr="00F33589" w:rsidRDefault="008A6B93" w:rsidP="008A6B93">
            <w:pPr>
              <w:spacing w:after="0" w:line="240" w:lineRule="auto"/>
              <w:jc w:val="both"/>
              <w:rPr>
                <w:sz w:val="22"/>
                <w:szCs w:val="22"/>
              </w:rPr>
            </w:pPr>
            <w:r>
              <w:rPr>
                <w:b/>
                <w:bCs/>
                <w:sz w:val="22"/>
                <w:szCs w:val="22"/>
              </w:rPr>
              <w:t>Obiectiv general de conservare</w:t>
            </w:r>
          </w:p>
          <w:p w14:paraId="5C4F283D" w14:textId="77777777" w:rsidR="008A6B93" w:rsidRPr="00F33589" w:rsidRDefault="008A6B93" w:rsidP="008A6B93">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3C78E04" w14:textId="77777777" w:rsidR="008A6B93" w:rsidRPr="00F33589" w:rsidRDefault="008A6B93" w:rsidP="008A6B93">
            <w:pPr>
              <w:spacing w:after="0" w:line="240" w:lineRule="auto"/>
              <w:jc w:val="both"/>
              <w:rPr>
                <w:sz w:val="22"/>
                <w:szCs w:val="22"/>
              </w:rPr>
            </w:pPr>
            <w:r>
              <w:rPr>
                <w:b/>
                <w:bCs/>
                <w:sz w:val="22"/>
                <w:szCs w:val="22"/>
              </w:rPr>
              <w:t>Obiective specifice:</w:t>
            </w:r>
          </w:p>
          <w:p w14:paraId="79A011D5" w14:textId="77777777" w:rsidR="008A6B93" w:rsidRPr="00F33589" w:rsidRDefault="008A6B93" w:rsidP="008A6B93">
            <w:pPr>
              <w:spacing w:after="0" w:line="240" w:lineRule="auto"/>
              <w:jc w:val="both"/>
              <w:rPr>
                <w:sz w:val="22"/>
                <w:szCs w:val="22"/>
              </w:rPr>
            </w:pPr>
            <w:r>
              <w:rPr>
                <w:sz w:val="22"/>
                <w:szCs w:val="22"/>
              </w:rPr>
              <w:t>1. Conservarea și ameliorarea biodiversității arboretelor (structură, compoziție, microhabitate).</w:t>
            </w:r>
          </w:p>
          <w:p w14:paraId="0CD9052E" w14:textId="77777777" w:rsidR="008A6B93" w:rsidRPr="00F33589" w:rsidRDefault="008A6B93" w:rsidP="008A6B93">
            <w:pPr>
              <w:spacing w:after="0" w:line="240" w:lineRule="auto"/>
              <w:jc w:val="both"/>
              <w:rPr>
                <w:sz w:val="22"/>
                <w:szCs w:val="22"/>
              </w:rPr>
            </w:pPr>
            <w:r>
              <w:rPr>
                <w:sz w:val="22"/>
                <w:szCs w:val="22"/>
              </w:rPr>
              <w:t>2. Îmbunătățirea compoziției și structurii arboretelor către o configurație mai apropiată de naturalitate.</w:t>
            </w:r>
          </w:p>
          <w:p w14:paraId="7CA85F4B" w14:textId="77777777" w:rsidR="008A6B93" w:rsidRPr="00F33589" w:rsidRDefault="008A6B93" w:rsidP="008A6B93">
            <w:pPr>
              <w:spacing w:after="0" w:line="240" w:lineRule="auto"/>
              <w:jc w:val="both"/>
              <w:rPr>
                <w:sz w:val="22"/>
                <w:szCs w:val="22"/>
              </w:rPr>
            </w:pPr>
            <w:r>
              <w:rPr>
                <w:sz w:val="22"/>
                <w:szCs w:val="22"/>
              </w:rPr>
              <w:t>3. Creșterea stabilității și rezistenței ecosistemelor forestiere la factori vătămători biotici și abiotici.</w:t>
            </w:r>
          </w:p>
          <w:p w14:paraId="625CB92E" w14:textId="77777777" w:rsidR="008A6B93" w:rsidRPr="00F33589" w:rsidRDefault="008A6B93" w:rsidP="008A6B93">
            <w:pPr>
              <w:spacing w:after="0" w:line="240" w:lineRule="auto"/>
              <w:jc w:val="both"/>
              <w:rPr>
                <w:sz w:val="22"/>
                <w:szCs w:val="22"/>
              </w:rPr>
            </w:pPr>
            <w:r>
              <w:rPr>
                <w:sz w:val="22"/>
                <w:szCs w:val="22"/>
              </w:rPr>
              <w:t>4. Menținerea regenerării naturale și a continuității habitatelor forestiere.</w:t>
            </w:r>
          </w:p>
          <w:p w14:paraId="1A38FA25" w14:textId="77777777" w:rsidR="008A6B93" w:rsidRPr="00F33589" w:rsidRDefault="008A6B93" w:rsidP="008A6B93">
            <w:pPr>
              <w:spacing w:after="0" w:line="240" w:lineRule="auto"/>
              <w:jc w:val="both"/>
              <w:rPr>
                <w:sz w:val="22"/>
                <w:szCs w:val="22"/>
              </w:rPr>
            </w:pPr>
            <w:r>
              <w:rPr>
                <w:sz w:val="22"/>
                <w:szCs w:val="22"/>
              </w:rPr>
              <w:lastRenderedPageBreak/>
              <w:t>5. Reducerea fragmentării habitatelor și limitarea presiunilor antropice.</w:t>
            </w:r>
          </w:p>
          <w:p w14:paraId="16E12E84" w14:textId="77777777" w:rsidR="008A6B93" w:rsidRPr="00F33589" w:rsidRDefault="008A6B93" w:rsidP="008A6B93">
            <w:pPr>
              <w:spacing w:after="0" w:line="240" w:lineRule="auto"/>
              <w:jc w:val="both"/>
              <w:rPr>
                <w:sz w:val="22"/>
                <w:szCs w:val="22"/>
              </w:rPr>
            </w:pPr>
            <w:r>
              <w:rPr>
                <w:sz w:val="22"/>
                <w:szCs w:val="22"/>
              </w:rPr>
              <w:t>6. Monitorizarea stării de conservare și aplicarea managementului adaptativ.</w:t>
            </w:r>
          </w:p>
          <w:p w14:paraId="57C245F5" w14:textId="77777777" w:rsidR="008A6B93" w:rsidRPr="00F33589" w:rsidRDefault="008A6B93" w:rsidP="008A6B93">
            <w:pPr>
              <w:spacing w:after="0" w:line="240" w:lineRule="auto"/>
              <w:jc w:val="both"/>
              <w:rPr>
                <w:sz w:val="22"/>
                <w:szCs w:val="22"/>
              </w:rPr>
            </w:pPr>
            <w:r>
              <w:rPr>
                <w:b/>
                <w:bCs/>
                <w:sz w:val="22"/>
                <w:szCs w:val="22"/>
              </w:rPr>
              <w:t>Măsuri de conservare:</w:t>
            </w:r>
          </w:p>
          <w:p w14:paraId="5302B732" w14:textId="77777777" w:rsidR="008A6B93" w:rsidRPr="00F33589" w:rsidRDefault="008A6B93" w:rsidP="008A6B93">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A3AE849" w14:textId="77777777" w:rsidR="008A6B93" w:rsidRPr="00F33589" w:rsidRDefault="008A6B93" w:rsidP="008A6B93">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0EDFA4F" w14:textId="77777777" w:rsidR="008A6B93" w:rsidRPr="00F33589" w:rsidRDefault="008A6B93" w:rsidP="008A6B93">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4A86E9C" w14:textId="77777777" w:rsidR="008A6B93" w:rsidRPr="00F33589" w:rsidRDefault="008A6B93" w:rsidP="008A6B93">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CA81C35" w14:textId="77777777" w:rsidR="008A6B93" w:rsidRPr="00F33589" w:rsidRDefault="008A6B93" w:rsidP="008A6B93">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84EE650" w14:textId="77777777" w:rsidR="008A6B93" w:rsidRPr="00F33589" w:rsidRDefault="008A6B93" w:rsidP="008A6B93">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5E6425D" w14:textId="77777777" w:rsidR="008A6B93" w:rsidRPr="00F33589" w:rsidRDefault="008A6B93" w:rsidP="008A6B93">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D8C9F36" w14:textId="77777777" w:rsidR="008A6B93" w:rsidRPr="00F33589" w:rsidRDefault="008A6B93" w:rsidP="008A6B93">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6C4A1A6" w14:textId="77777777" w:rsidR="008A6B93" w:rsidRPr="00F33589" w:rsidRDefault="008A6B93" w:rsidP="008A6B93">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07A3EA4" w14:textId="77777777" w:rsidR="008A6B93" w:rsidRPr="00F33589" w:rsidRDefault="008A6B93" w:rsidP="008A6B93">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CC1CB2F" w14:textId="77777777" w:rsidR="008A6B93" w:rsidRPr="00F33589" w:rsidRDefault="008A6B93" w:rsidP="008A6B93">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19C86FF" w14:textId="77777777" w:rsidR="008A6B93" w:rsidRPr="00F33589" w:rsidRDefault="008A6B93" w:rsidP="008A6B93">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6CF38B99" w14:textId="77777777" w:rsidR="008A6B93" w:rsidRPr="00F33589" w:rsidRDefault="008A6B93" w:rsidP="008A6B93">
            <w:pPr>
              <w:spacing w:after="0" w:line="240" w:lineRule="auto"/>
              <w:jc w:val="both"/>
              <w:rPr>
                <w:sz w:val="22"/>
                <w:szCs w:val="22"/>
              </w:rPr>
            </w:pPr>
            <w:r>
              <w:rPr>
                <w:sz w:val="22"/>
                <w:szCs w:val="22"/>
              </w:rPr>
              <w:lastRenderedPageBreak/>
              <w:t>13. Materialul lemnos rezultat incidental din măsurile de conservare sau din intervențiile necesare pentru siguranță publică nu reprezintă un obiectiv economic și nu justifică intensificarea intervențiilor.</w:t>
            </w:r>
          </w:p>
          <w:p w14:paraId="563F57CE" w14:textId="77777777" w:rsidR="008A6B93" w:rsidRPr="00F33589" w:rsidRDefault="008A6B93" w:rsidP="008A6B93">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7185C84" w14:textId="77777777" w:rsidR="008A6B93" w:rsidRPr="00F33589" w:rsidRDefault="008A6B93" w:rsidP="008A6B93">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CA21642" w14:textId="77777777" w:rsidR="008A6B93" w:rsidRPr="00F33589" w:rsidRDefault="008A6B93" w:rsidP="008A6B93">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13CC7CE" w14:textId="77777777" w:rsidR="008A6B93" w:rsidRPr="00F33589" w:rsidRDefault="008A6B93" w:rsidP="008A6B93">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42BE72B" w14:textId="77777777" w:rsidR="0013351C" w:rsidRDefault="00CD754B" w:rsidP="008A6B93">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311B6" w:rsidRPr="00575BE2" w14:paraId="175D291C"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7DDD1EBF" w14:textId="77777777" w:rsidR="008311B6" w:rsidRPr="00575BE2" w:rsidRDefault="00000000" w:rsidP="008A6B93">
            <w:pPr>
              <w:spacing w:after="0" w:line="240" w:lineRule="auto"/>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26F16FDD" w14:textId="30297BC1" w:rsidR="008311B6" w:rsidRPr="00575BE2" w:rsidRDefault="00000000" w:rsidP="008A6B93">
            <w:pPr>
              <w:spacing w:after="0" w:line="240" w:lineRule="auto"/>
            </w:pPr>
            <w:r>
              <w:rPr>
                <w:sz w:val="22"/>
                <w:szCs w:val="22"/>
              </w:rPr>
              <w:t>Publică</w:t>
            </w:r>
          </w:p>
        </w:tc>
      </w:tr>
    </w:tbl>
    <w:p w14:paraId="6BFED702" w14:textId="77777777" w:rsidR="008311B6" w:rsidRPr="00575BE2" w:rsidRDefault="008311B6" w:rsidP="008A6B93">
      <w:pPr>
        <w:spacing w:after="0" w:line="240" w:lineRule="auto"/>
      </w:pPr>
    </w:p>
    <w:p w14:paraId="0BF33AC8" w14:textId="77777777" w:rsidR="008A6B93" w:rsidRDefault="008A6B93" w:rsidP="0075138C">
      <w:pPr>
        <w:spacing w:after="0" w:line="240" w:lineRule="auto"/>
        <w:rPr>
          <w:b/>
          <w:bCs/>
          <w:sz w:val="22"/>
          <w:szCs w:val="22"/>
        </w:rPr>
      </w:pPr>
    </w:p>
    <w:p w14:paraId="2A8B5EA4" w14:textId="4952E3A0" w:rsidR="008311B6" w:rsidRDefault="00000000" w:rsidP="0075138C">
      <w:pPr>
        <w:spacing w:after="0" w:line="240" w:lineRule="auto"/>
        <w:rPr>
          <w:b/>
          <w:bCs/>
          <w:sz w:val="22"/>
          <w:szCs w:val="22"/>
        </w:rPr>
      </w:pPr>
      <w:r>
        <w:rPr>
          <w:b/>
          <w:bCs/>
          <w:sz w:val="22"/>
          <w:szCs w:val="22"/>
        </w:rPr>
        <w:t xml:space="preserve">3.3. Bibliografie </w:t>
      </w:r>
    </w:p>
    <w:p w14:paraId="519B2E7A" w14:textId="77777777" w:rsidR="008A6B93" w:rsidRPr="00575BE2" w:rsidRDefault="008A6B93" w:rsidP="0075138C">
      <w:pPr>
        <w:spacing w:after="0" w:line="240" w:lineRule="auto"/>
      </w:pPr>
    </w:p>
    <w:p w14:paraId="3FBA773F"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Panţu Z. and Procopianu-Procopovici S., 1901. Contribuţiuni la flora Ceahlăului</w:t>
      </w:r>
    </w:p>
    <w:p w14:paraId="6F7D722B"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Simionescu V. 1968. Contribuții la cunoașterea componentei specifice si repartiției pe verticala a mamiferelor mici de pe Masivul Ceahlău</w:t>
      </w:r>
    </w:p>
    <w:p w14:paraId="3A91C3FF"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Rotărescu L. 1978. Contribuții la cunoașterea florei si vegetației lichenologice corticole și saxicole din masivele Rarău, Ceahlău și Cheile Bicazului</w:t>
      </w:r>
    </w:p>
    <w:p w14:paraId="0518E88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Onisei T., 2000 2000. Les Orchidees du Massif Ceahlau</w:t>
      </w:r>
    </w:p>
    <w:p w14:paraId="279D432F"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Zamfirescu Oana, Zamfirescu Ștefan R. 2006. Diversity analysis of plant communities with Carex flava from the Ceahlau Mountain.</w:t>
      </w:r>
    </w:p>
    <w:p w14:paraId="57272822"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Oana Zamfirescu, Chifu T., Zamfirescu Şt., Mânzu C. 2007. Contribution to the study of the plant associations from the sub-alpine plateau of the Ceahlău Mountain (I)</w:t>
      </w:r>
    </w:p>
    <w:p w14:paraId="143B73D3"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Chifu T., Mânzu C., Zamfirescu Oana 2008. Contribution to the study of grassy vegetation in the Ceahlău Mountain</w:t>
      </w:r>
    </w:p>
    <w:p w14:paraId="47D7267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Pricop E. 2009. Contributions to the Hieracium L. (incl. Pilosella Hill.) flora of Ceahlau National Park (Romania)</w:t>
      </w:r>
    </w:p>
    <w:p w14:paraId="23EB81A4"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Ciobanu Daniel Adrian, Moglan Ioan, Zawierucha Krzysztof, Kaczmarek Łukasz 2014. New records of terrestrial tardigrades (Tardigrada) from Ceahlău National Park with zoogeographical and taxonomical remarks on Romanian water bears</w:t>
      </w:r>
    </w:p>
    <w:p w14:paraId="1CD94553" w14:textId="77777777" w:rsidR="008311B6" w:rsidRPr="00575BE2" w:rsidRDefault="008311B6"/>
    <w:p w14:paraId="3A81D952" w14:textId="4E1F6C5D" w:rsidR="008311B6" w:rsidRPr="0003480F" w:rsidRDefault="00000000" w:rsidP="0003480F">
      <w:pPr>
        <w:jc w:val="center"/>
        <w:rPr>
          <w:b/>
          <w:bCs/>
          <w:sz w:val="22"/>
          <w:szCs w:val="22"/>
        </w:rPr>
      </w:pPr>
      <w:r>
        <w:rPr>
          <w:b/>
          <w:bCs/>
          <w:sz w:val="22"/>
          <w:szCs w:val="22"/>
        </w:rPr>
        <w:t>4. Consultări publice cu privire la desemnarea Zonelor Prioritare pentru Biodiversitate</w:t>
      </w:r>
    </w:p>
    <w:p w14:paraId="227AF9E7" w14:textId="77777777" w:rsidR="008311B6" w:rsidRDefault="00000000" w:rsidP="008C393A">
      <w:pPr>
        <w:spacing w:after="0" w:line="240" w:lineRule="auto"/>
        <w:rPr>
          <w:sz w:val="22"/>
          <w:szCs w:val="22"/>
        </w:rPr>
      </w:pPr>
      <w:r>
        <w:rPr>
          <w:sz w:val="22"/>
          <w:szCs w:val="22"/>
        </w:rPr>
        <w:t>Detalii privind consultările publice realizate:</w:t>
      </w:r>
    </w:p>
    <w:p w14:paraId="0C3D0FDE" w14:textId="77777777" w:rsidR="0003480F" w:rsidRPr="00575BE2" w:rsidRDefault="0003480F" w:rsidP="008C393A">
      <w:pPr>
        <w:spacing w:after="0" w:line="240" w:lineRule="auto"/>
      </w:pPr>
    </w:p>
    <w:p w14:paraId="45963231" w14:textId="72F27C9D" w:rsidR="008311B6" w:rsidRPr="00575BE2" w:rsidRDefault="00000000" w:rsidP="00CD754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Consultările publice la nivel de județ, pentru toate zonele propuse, au fost realizate la: 18 martie 2025 - Piatra-Neamț.Ulterior, în cadrul procesului de consultare extins la nivel național, </w:t>
        <w:lastRenderedPageBreak/>
        <w:t xml:space="preserve">au avut loc consultări suplimentare online în data de </w:t>
      </w:r>
      <w:r>
        <w:rPr>
          <w:b/>
          <w:bCs/>
          <w:sz w:val="22"/>
          <w:szCs w:val="22"/>
        </w:rPr>
        <w:t>14 ianuarie 2026</w:t>
      </w:r>
      <w:r>
        <w:rPr>
          <w:sz w:val="22"/>
          <w:szCs w:val="22"/>
        </w:rPr>
        <w:t xml:space="preserve">, cu participarea factorilor interesați relevanți din județul Neamț. </w:t>
      </w:r>
    </w:p>
    <w:p w14:paraId="2E105E6A" w14:textId="77777777" w:rsidR="008311B6" w:rsidRPr="00575BE2" w:rsidRDefault="008311B6" w:rsidP="008C393A">
      <w:pPr>
        <w:spacing w:after="0" w:line="240" w:lineRule="auto"/>
      </w:pPr>
    </w:p>
    <w:p w14:paraId="4502CF77" w14:textId="77777777" w:rsidR="008311B6" w:rsidRPr="00575BE2" w:rsidRDefault="008311B6" w:rsidP="008C393A">
      <w:pPr>
        <w:spacing w:after="0" w:line="240" w:lineRule="auto"/>
      </w:pPr>
    </w:p>
    <w:p w14:paraId="17DDE299" w14:textId="77777777" w:rsidR="008311B6" w:rsidRPr="00575BE2" w:rsidRDefault="00000000" w:rsidP="008C393A">
      <w:pPr>
        <w:spacing w:after="0" w:line="240" w:lineRule="auto"/>
        <w:jc w:val="center"/>
        <w:rPr>
          <w:sz w:val="22"/>
          <w:szCs w:val="22"/>
        </w:rPr>
      </w:pPr>
      <w:r>
        <w:rPr>
          <w:b/>
          <w:bCs/>
          <w:sz w:val="22"/>
          <w:szCs w:val="22"/>
        </w:rPr>
        <w:t>5. Harta Zonelor Prioritare pentru Biodiversitate</w:t>
      </w:r>
    </w:p>
    <w:p w14:paraId="364ABD4E" w14:textId="77777777" w:rsidR="008311B6" w:rsidRPr="00575BE2" w:rsidRDefault="00000000" w:rsidP="008C393A">
      <w:pPr>
        <w:spacing w:after="0" w:line="240" w:lineRule="auto"/>
        <w:rPr>
          <w:sz w:val="22"/>
          <w:szCs w:val="22"/>
        </w:rPr>
      </w:pPr>
      <w:r>
        <w:rPr>
          <w:sz w:val="22"/>
          <w:szCs w:val="22"/>
        </w:rPr>
        <w:t>Limitele Zonelor Prioritare pentru Biodiversitate sunt disponibile în format digital:</w:t>
      </w:r>
    </w:p>
    <w:p w14:paraId="6C4D3C3D" w14:textId="77777777" w:rsidR="008311B6" w:rsidRPr="00575BE2" w:rsidRDefault="00000000" w:rsidP="008C393A">
      <w:pPr>
        <w:spacing w:after="0" w:line="240" w:lineRule="auto"/>
        <w:rPr>
          <w:sz w:val="22"/>
          <w:szCs w:val="22"/>
        </w:rPr>
      </w:pPr>
      <w:r>
        <w:rPr>
          <w:sz w:val="22"/>
          <w:szCs w:val="22"/>
        </w:rPr>
        <w:t xml:space="preserve">Link: </w:t>
      </w:r>
      <w:hyperlink r:id="rId6">
        <w:r>
          <w:rPr>
            <w:sz w:val="22"/>
            <w:szCs w:val="22"/>
            <w:u w:val="single"/>
          </w:rPr>
          <w:t>https://mmediu.ro/domenii/mediu/arii-naturale-protejate/zpb-pnrr-i3/rezultatele-proiectului/</w:t>
        </w:r>
      </w:hyperlink>
      <w:r>
        <w:rPr>
          <w:sz w:val="22"/>
          <w:szCs w:val="22"/>
        </w:rPr>
        <w:t xml:space="preserve"> </w:t>
      </w:r>
    </w:p>
    <w:p w14:paraId="6A0CE75E" w14:textId="77777777" w:rsidR="008311B6" w:rsidRPr="00575BE2" w:rsidRDefault="008311B6"/>
    <w:p w14:paraId="0C15010E" w14:textId="77777777" w:rsidR="008311B6" w:rsidRPr="00575BE2" w:rsidRDefault="008311B6"/>
    <w:p w14:paraId="1CD62BE3" w14:textId="77777777" w:rsidR="008311B6" w:rsidRPr="00575BE2" w:rsidRDefault="008311B6"/>
    <w:sectPr w:rsidR="008311B6" w:rsidRPr="00575BE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28A5"/>
    <w:multiLevelType w:val="multilevel"/>
    <w:tmpl w:val="F6827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7409B3"/>
    <w:multiLevelType w:val="multilevel"/>
    <w:tmpl w:val="756ACBAE"/>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85250"/>
    <w:multiLevelType w:val="multilevel"/>
    <w:tmpl w:val="0CFEC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423907"/>
    <w:multiLevelType w:val="multilevel"/>
    <w:tmpl w:val="E8408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CE710B1"/>
    <w:multiLevelType w:val="multilevel"/>
    <w:tmpl w:val="128272B4"/>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4CB2686"/>
    <w:multiLevelType w:val="hybridMultilevel"/>
    <w:tmpl w:val="4016E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6E0A63"/>
    <w:multiLevelType w:val="multilevel"/>
    <w:tmpl w:val="66B250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B071D"/>
    <w:multiLevelType w:val="multilevel"/>
    <w:tmpl w:val="2EACF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9C12C66"/>
    <w:multiLevelType w:val="multilevel"/>
    <w:tmpl w:val="F7C01C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4ADC2FA7"/>
    <w:multiLevelType w:val="multilevel"/>
    <w:tmpl w:val="88628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BC1C2E"/>
    <w:multiLevelType w:val="hybridMultilevel"/>
    <w:tmpl w:val="A41EB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F2E54"/>
    <w:multiLevelType w:val="multilevel"/>
    <w:tmpl w:val="090EB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2B41869"/>
    <w:multiLevelType w:val="multilevel"/>
    <w:tmpl w:val="6ED0A6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397028B"/>
    <w:multiLevelType w:val="multilevel"/>
    <w:tmpl w:val="8ED4F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8BC3A24"/>
    <w:multiLevelType w:val="multilevel"/>
    <w:tmpl w:val="843458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E5B57DD"/>
    <w:multiLevelType w:val="multilevel"/>
    <w:tmpl w:val="17F09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44E29FA"/>
    <w:multiLevelType w:val="multilevel"/>
    <w:tmpl w:val="1A7ED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75F169F1"/>
    <w:multiLevelType w:val="hybridMultilevel"/>
    <w:tmpl w:val="4016E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393887"/>
    <w:multiLevelType w:val="multilevel"/>
    <w:tmpl w:val="904E9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857383208">
    <w:abstractNumId w:val="0"/>
  </w:num>
  <w:num w:numId="2" w16cid:durableId="1328049525">
    <w:abstractNumId w:val="9"/>
  </w:num>
  <w:num w:numId="3" w16cid:durableId="168835017">
    <w:abstractNumId w:val="17"/>
  </w:num>
  <w:num w:numId="4" w16cid:durableId="285552006">
    <w:abstractNumId w:val="4"/>
  </w:num>
  <w:num w:numId="5" w16cid:durableId="769621790">
    <w:abstractNumId w:val="16"/>
  </w:num>
  <w:num w:numId="6" w16cid:durableId="1874734192">
    <w:abstractNumId w:val="13"/>
  </w:num>
  <w:num w:numId="7" w16cid:durableId="1003316138">
    <w:abstractNumId w:val="5"/>
  </w:num>
  <w:num w:numId="8" w16cid:durableId="1382054218">
    <w:abstractNumId w:val="1"/>
  </w:num>
  <w:num w:numId="9" w16cid:durableId="2063475611">
    <w:abstractNumId w:val="14"/>
  </w:num>
  <w:num w:numId="10" w16cid:durableId="1457411550">
    <w:abstractNumId w:val="8"/>
  </w:num>
  <w:num w:numId="11" w16cid:durableId="221329831">
    <w:abstractNumId w:val="19"/>
  </w:num>
  <w:num w:numId="12" w16cid:durableId="797458697">
    <w:abstractNumId w:val="15"/>
  </w:num>
  <w:num w:numId="13" w16cid:durableId="1114010488">
    <w:abstractNumId w:val="12"/>
  </w:num>
  <w:num w:numId="14" w16cid:durableId="766343506">
    <w:abstractNumId w:val="3"/>
  </w:num>
  <w:num w:numId="15" w16cid:durableId="1186796009">
    <w:abstractNumId w:val="10"/>
  </w:num>
  <w:num w:numId="16" w16cid:durableId="1861578610">
    <w:abstractNumId w:val="7"/>
  </w:num>
  <w:num w:numId="17" w16cid:durableId="975531665">
    <w:abstractNumId w:val="18"/>
  </w:num>
  <w:num w:numId="18" w16cid:durableId="767502125">
    <w:abstractNumId w:val="6"/>
  </w:num>
  <w:num w:numId="19" w16cid:durableId="971253820">
    <w:abstractNumId w:val="11"/>
  </w:num>
  <w:num w:numId="20" w16cid:durableId="1694260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1B6"/>
    <w:rsid w:val="00010027"/>
    <w:rsid w:val="0003480F"/>
    <w:rsid w:val="0012112E"/>
    <w:rsid w:val="001239B5"/>
    <w:rsid w:val="00125F15"/>
    <w:rsid w:val="0013351C"/>
    <w:rsid w:val="00142515"/>
    <w:rsid w:val="001450E1"/>
    <w:rsid w:val="001477EE"/>
    <w:rsid w:val="00184329"/>
    <w:rsid w:val="00195C6B"/>
    <w:rsid w:val="00273EC4"/>
    <w:rsid w:val="002C7AA7"/>
    <w:rsid w:val="002D0BDD"/>
    <w:rsid w:val="002D1295"/>
    <w:rsid w:val="00333738"/>
    <w:rsid w:val="003C0C97"/>
    <w:rsid w:val="0043362D"/>
    <w:rsid w:val="00481DBC"/>
    <w:rsid w:val="004A22C1"/>
    <w:rsid w:val="004D1716"/>
    <w:rsid w:val="00575BE2"/>
    <w:rsid w:val="0060540E"/>
    <w:rsid w:val="00632EAA"/>
    <w:rsid w:val="006E3E20"/>
    <w:rsid w:val="006F71EE"/>
    <w:rsid w:val="0075138C"/>
    <w:rsid w:val="007720D1"/>
    <w:rsid w:val="00785E49"/>
    <w:rsid w:val="008311B6"/>
    <w:rsid w:val="00854FED"/>
    <w:rsid w:val="00875908"/>
    <w:rsid w:val="008A6B93"/>
    <w:rsid w:val="008C393A"/>
    <w:rsid w:val="009040BE"/>
    <w:rsid w:val="00A9783F"/>
    <w:rsid w:val="00AF24AA"/>
    <w:rsid w:val="00B43D65"/>
    <w:rsid w:val="00B44412"/>
    <w:rsid w:val="00C11884"/>
    <w:rsid w:val="00C33317"/>
    <w:rsid w:val="00C33505"/>
    <w:rsid w:val="00C75C0E"/>
    <w:rsid w:val="00CC1CF1"/>
    <w:rsid w:val="00CD754B"/>
    <w:rsid w:val="00CE503C"/>
    <w:rsid w:val="00CF4EA4"/>
    <w:rsid w:val="00D101D4"/>
    <w:rsid w:val="00DE5577"/>
    <w:rsid w:val="00E51989"/>
    <w:rsid w:val="00F55D22"/>
    <w:rsid w:val="00FD3470"/>
    <w:rsid w:val="00FE5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41B4"/>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B43D65"/>
    <w:pPr>
      <w:ind w:left="720"/>
      <w:contextualSpacing/>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SQQIYmJ+YtrWtrptdWt+ZeVGZ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Mg5oLnpjNHUydDYybHYwajgAciExMVcwd3ZoZUR5SXRzeU5UWDdkMnMxVEtJTzFIS0FRaG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18</Pages>
  <Words>6249</Words>
  <Characters>35624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27</cp:revision>
  <dcterms:created xsi:type="dcterms:W3CDTF">2026-06-06T05:41:00Z</dcterms:created>
  <dcterms:modified xsi:type="dcterms:W3CDTF">2026-08-12T15:02:00Z</dcterms:modified>
</cp:coreProperties>
</file>